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5" w:rsidRDefault="00761EB5" w:rsidP="00970F15">
      <w:pPr>
        <w:autoSpaceDE w:val="0"/>
        <w:autoSpaceDN w:val="0"/>
        <w:adjustRightInd w:val="0"/>
        <w:jc w:val="right"/>
        <w:rPr>
          <w:b/>
          <w:sz w:val="20"/>
          <w:lang w:val="el-GR"/>
        </w:rPr>
      </w:pPr>
      <w:r w:rsidRPr="00C90BDF">
        <w:rPr>
          <w:b/>
          <w:sz w:val="20"/>
          <w:lang w:val="el-GR"/>
        </w:rPr>
        <w:t>Π</w:t>
      </w:r>
      <w:r>
        <w:rPr>
          <w:b/>
          <w:sz w:val="20"/>
          <w:lang w:val="el-GR"/>
        </w:rPr>
        <w:t>ΑΡΑΡΤΗΜΑ 25</w:t>
      </w:r>
    </w:p>
    <w:p w:rsidR="00761EB5" w:rsidRDefault="00761EB5" w:rsidP="00970F15">
      <w:pPr>
        <w:autoSpaceDE w:val="0"/>
        <w:autoSpaceDN w:val="0"/>
        <w:adjustRightInd w:val="0"/>
        <w:jc w:val="right"/>
        <w:rPr>
          <w:rFonts w:eastAsia="TimesNewRoman" w:cs="Arial"/>
          <w:color w:val="000000"/>
          <w:sz w:val="20"/>
          <w:lang w:val="el-GR"/>
        </w:rPr>
      </w:pPr>
    </w:p>
    <w:tbl>
      <w:tblPr>
        <w:tblpPr w:leftFromText="180" w:rightFromText="180" w:vertAnchor="page" w:horzAnchor="margin" w:tblpXSpec="right" w:tblpY="1954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761EB5" w:rsidRPr="005E1150" w:rsidTr="00970F15">
        <w:tc>
          <w:tcPr>
            <w:tcW w:w="3260" w:type="dxa"/>
          </w:tcPr>
          <w:p w:rsidR="00761EB5" w:rsidRPr="005E1150" w:rsidRDefault="00761EB5" w:rsidP="00970F15">
            <w:pPr>
              <w:tabs>
                <w:tab w:val="right" w:pos="8306"/>
              </w:tabs>
              <w:jc w:val="both"/>
              <w:rPr>
                <w:rFonts w:cs="Arial"/>
                <w:sz w:val="20"/>
              </w:rPr>
            </w:pPr>
            <w:r w:rsidRPr="005E1150">
              <w:rPr>
                <w:rFonts w:cs="Arial"/>
                <w:sz w:val="20"/>
              </w:rPr>
              <w:t>Για εσωτερική χρήση</w:t>
            </w:r>
          </w:p>
          <w:p w:rsidR="00761EB5" w:rsidRPr="005E1150" w:rsidRDefault="00761EB5" w:rsidP="00970F15">
            <w:pPr>
              <w:tabs>
                <w:tab w:val="right" w:pos="8306"/>
              </w:tabs>
              <w:jc w:val="both"/>
              <w:rPr>
                <w:rFonts w:cs="Arial"/>
                <w:sz w:val="20"/>
              </w:rPr>
            </w:pPr>
          </w:p>
        </w:tc>
      </w:tr>
      <w:tr w:rsidR="00761EB5" w:rsidRPr="005E1150" w:rsidTr="00970F15">
        <w:tc>
          <w:tcPr>
            <w:tcW w:w="3260" w:type="dxa"/>
          </w:tcPr>
          <w:p w:rsidR="00761EB5" w:rsidRPr="005E1150" w:rsidRDefault="00761EB5" w:rsidP="00970F15">
            <w:pPr>
              <w:tabs>
                <w:tab w:val="right" w:pos="8306"/>
              </w:tabs>
              <w:jc w:val="both"/>
              <w:rPr>
                <w:rFonts w:cs="Arial"/>
                <w:sz w:val="20"/>
              </w:rPr>
            </w:pPr>
            <w:r w:rsidRPr="005E1150">
              <w:rPr>
                <w:rFonts w:cs="Arial"/>
                <w:sz w:val="20"/>
              </w:rPr>
              <w:t>Αρ. Αίτησης:</w:t>
            </w:r>
          </w:p>
          <w:p w:rsidR="00761EB5" w:rsidRPr="005E1150" w:rsidRDefault="00761EB5" w:rsidP="00970F15">
            <w:pPr>
              <w:tabs>
                <w:tab w:val="right" w:pos="8306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</w:p>
    <w:p w:rsidR="00761EB5" w:rsidRPr="00B7078E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Προς το</w:t>
      </w:r>
    </w:p>
    <w:p w:rsidR="00761EB5" w:rsidRPr="00B7078E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Χρηματιστήριο Αξιών Κύπρου</w:t>
      </w:r>
    </w:p>
    <w:p w:rsidR="00761EB5" w:rsidRPr="00B7078E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Λεωφ. Λόρδου Βύρωνος 71 – 73</w:t>
      </w:r>
    </w:p>
    <w:p w:rsidR="00761EB5" w:rsidRPr="00B7078E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1096 Λευκωσία</w:t>
      </w:r>
    </w:p>
    <w:p w:rsidR="00761EB5" w:rsidRPr="00B7078E" w:rsidRDefault="00761EB5" w:rsidP="00970F15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Τ.Θ.25427</w:t>
      </w:r>
    </w:p>
    <w:p w:rsidR="00761EB5" w:rsidRPr="00483CEB" w:rsidRDefault="00761EB5" w:rsidP="00483CEB">
      <w:pPr>
        <w:autoSpaceDE w:val="0"/>
        <w:autoSpaceDN w:val="0"/>
        <w:adjustRightInd w:val="0"/>
        <w:jc w:val="both"/>
        <w:rPr>
          <w:rFonts w:eastAsia="TimesNewRoman" w:cs="Arial"/>
          <w:color w:val="000000"/>
          <w:sz w:val="20"/>
          <w:lang w:val="el-GR"/>
        </w:rPr>
      </w:pPr>
      <w:r w:rsidRPr="00B7078E">
        <w:rPr>
          <w:rFonts w:eastAsia="TimesNewRoman" w:cs="Arial"/>
          <w:color w:val="000000"/>
          <w:sz w:val="20"/>
          <w:lang w:val="el-GR"/>
        </w:rPr>
        <w:t>1309, Λευκωσία</w:t>
      </w:r>
      <w:r>
        <w:rPr>
          <w:b/>
          <w:sz w:val="20"/>
          <w:lang w:val="el-GR"/>
        </w:rPr>
        <w:tab/>
      </w:r>
    </w:p>
    <w:p w:rsidR="00761EB5" w:rsidRDefault="00761EB5" w:rsidP="00C90BDF">
      <w:pPr>
        <w:tabs>
          <w:tab w:val="right" w:pos="8306"/>
        </w:tabs>
        <w:ind w:left="-180"/>
        <w:jc w:val="both"/>
        <w:rPr>
          <w:sz w:val="18"/>
          <w:szCs w:val="18"/>
          <w:lang w:val="el-GR"/>
        </w:rPr>
      </w:pPr>
    </w:p>
    <w:p w:rsidR="00761EB5" w:rsidRPr="00C90BDF" w:rsidRDefault="00761EB5" w:rsidP="00970F15">
      <w:pPr>
        <w:tabs>
          <w:tab w:val="right" w:pos="8306"/>
        </w:tabs>
        <w:jc w:val="both"/>
        <w:rPr>
          <w:rFonts w:cs="Arial"/>
          <w:sz w:val="20"/>
          <w:lang w:val="el-GR"/>
        </w:rPr>
      </w:pPr>
      <w:r w:rsidRPr="00C90BDF">
        <w:rPr>
          <w:rFonts w:cs="Arial"/>
          <w:sz w:val="20"/>
          <w:lang w:val="el-GR"/>
        </w:rPr>
        <w:t>Ημ. Αίτησης:………………………</w:t>
      </w:r>
    </w:p>
    <w:p w:rsidR="00761EB5" w:rsidRDefault="00761EB5" w:rsidP="00244EED">
      <w:pPr>
        <w:ind w:left="-180"/>
        <w:jc w:val="center"/>
        <w:rPr>
          <w:rFonts w:cs="Arial"/>
          <w:b/>
          <w:sz w:val="20"/>
          <w:lang w:val="el-GR"/>
        </w:rPr>
      </w:pPr>
    </w:p>
    <w:p w:rsidR="00761EB5" w:rsidRDefault="00761EB5" w:rsidP="00244EED">
      <w:pPr>
        <w:ind w:left="-180"/>
        <w:jc w:val="center"/>
        <w:rPr>
          <w:rFonts w:cs="Arial"/>
          <w:b/>
          <w:sz w:val="20"/>
          <w:lang w:val="el-GR"/>
        </w:rPr>
      </w:pPr>
    </w:p>
    <w:p w:rsidR="00761EB5" w:rsidRDefault="00761EB5" w:rsidP="00244EED">
      <w:pPr>
        <w:ind w:left="-180"/>
        <w:jc w:val="center"/>
        <w:rPr>
          <w:rFonts w:cs="Arial"/>
          <w:b/>
          <w:sz w:val="20"/>
          <w:lang w:val="el-GR"/>
        </w:rPr>
      </w:pPr>
      <w:r>
        <w:rPr>
          <w:rFonts w:cs="Arial"/>
          <w:b/>
          <w:sz w:val="20"/>
          <w:lang w:val="el-GR"/>
        </w:rPr>
        <w:t xml:space="preserve">ΑΙΤΗΣΗ </w:t>
      </w:r>
      <w:r w:rsidRPr="006649C3">
        <w:rPr>
          <w:rFonts w:cs="Arial"/>
          <w:b/>
          <w:sz w:val="20"/>
          <w:lang w:val="el-GR"/>
        </w:rPr>
        <w:t>ΣΥΛΛΟΓΙΚ</w:t>
      </w:r>
      <w:r>
        <w:rPr>
          <w:rFonts w:cs="Arial"/>
          <w:b/>
          <w:sz w:val="20"/>
          <w:lang w:val="el-GR"/>
        </w:rPr>
        <w:t>ΟΥ</w:t>
      </w:r>
      <w:r w:rsidRPr="00C90BDF">
        <w:rPr>
          <w:rFonts w:cs="Arial"/>
          <w:b/>
          <w:sz w:val="20"/>
          <w:lang w:val="el-GR"/>
        </w:rPr>
        <w:t xml:space="preserve"> ΕΠΕΝΔΥΤΙΚ</w:t>
      </w:r>
      <w:r>
        <w:rPr>
          <w:rFonts w:cs="Arial"/>
          <w:b/>
          <w:sz w:val="20"/>
          <w:lang w:val="el-GR"/>
        </w:rPr>
        <w:t>ΟΥ</w:t>
      </w:r>
      <w:r w:rsidRPr="00C90BDF">
        <w:rPr>
          <w:rFonts w:cs="Arial"/>
          <w:b/>
          <w:sz w:val="20"/>
          <w:lang w:val="el-GR"/>
        </w:rPr>
        <w:t xml:space="preserve"> ΣΧΕΔΙ</w:t>
      </w:r>
      <w:r>
        <w:rPr>
          <w:rFonts w:cs="Arial"/>
          <w:b/>
          <w:sz w:val="20"/>
          <w:lang w:val="el-GR"/>
        </w:rPr>
        <w:t>ΟΥ</w:t>
      </w:r>
      <w:r w:rsidRPr="00C90BDF">
        <w:rPr>
          <w:rFonts w:cs="Arial"/>
          <w:b/>
          <w:sz w:val="20"/>
          <w:lang w:val="el-GR"/>
        </w:rPr>
        <w:t xml:space="preserve"> </w:t>
      </w:r>
      <w:r>
        <w:rPr>
          <w:rFonts w:cs="Arial"/>
          <w:b/>
          <w:sz w:val="20"/>
          <w:lang w:val="el-GR"/>
        </w:rPr>
        <w:t>ΓΙΑ ΕΞΑΣΦΑΛΙΣΗ ΠΡΟΕΓΚΡΙΣΗΣ ΕΙΣΑΓΩΓΗΣ Σ</w:t>
      </w:r>
      <w:r w:rsidRPr="00C90BDF">
        <w:rPr>
          <w:rFonts w:cs="Arial"/>
          <w:b/>
          <w:sz w:val="20"/>
          <w:lang w:val="el-GR"/>
        </w:rPr>
        <w:t>Τ</w:t>
      </w:r>
      <w:r>
        <w:rPr>
          <w:rFonts w:cs="Arial"/>
          <w:b/>
          <w:sz w:val="20"/>
          <w:lang w:val="el-GR"/>
        </w:rPr>
        <w:t>ΗΝ ΑΓΟΡΑ ΔΙΑΠΡΑΓΜΑΤΕΥΣΙΜΩΝ/ ΜΗ ΔΙΑΠΡΑΓΜΑΤΕΥΣΙΜΩΝ ΣΥΛΛΟΓΙΚΩΝ ΕΠΕΝΔΥΤΙΚΩΝ ΣΧΕΔΙΩΝ</w:t>
      </w:r>
      <w:r w:rsidRPr="008F1E11">
        <w:rPr>
          <w:rFonts w:cs="Arial"/>
          <w:sz w:val="20"/>
          <w:vertAlign w:val="superscript"/>
          <w:lang w:val="el-GR"/>
        </w:rPr>
        <w:t>(1)</w:t>
      </w:r>
    </w:p>
    <w:p w:rsidR="00761EB5" w:rsidRPr="007A11B7" w:rsidRDefault="00761EB5" w:rsidP="00A52228">
      <w:pPr>
        <w:ind w:left="-180"/>
        <w:rPr>
          <w:rFonts w:cs="Arial"/>
          <w:sz w:val="16"/>
          <w:szCs w:val="16"/>
          <w:lang w:val="el-GR"/>
        </w:rPr>
      </w:pPr>
    </w:p>
    <w:p w:rsidR="00761EB5" w:rsidRDefault="00761EB5" w:rsidP="00746473">
      <w:pPr>
        <w:autoSpaceDE w:val="0"/>
        <w:autoSpaceDN w:val="0"/>
        <w:adjustRightInd w:val="0"/>
        <w:jc w:val="both"/>
        <w:rPr>
          <w:rFonts w:cs="Arial"/>
          <w:sz w:val="20"/>
          <w:lang w:val="el-GR"/>
        </w:rPr>
      </w:pPr>
    </w:p>
    <w:p w:rsidR="00761EB5" w:rsidRDefault="00761EB5" w:rsidP="00746473">
      <w:pPr>
        <w:autoSpaceDE w:val="0"/>
        <w:autoSpaceDN w:val="0"/>
        <w:adjustRightInd w:val="0"/>
        <w:jc w:val="both"/>
        <w:rPr>
          <w:rFonts w:cs="Arial"/>
          <w:sz w:val="20"/>
          <w:lang w:val="el-GR"/>
        </w:rPr>
      </w:pPr>
    </w:p>
    <w:p w:rsidR="00761EB5" w:rsidRDefault="00761EB5" w:rsidP="00746473">
      <w:pPr>
        <w:autoSpaceDE w:val="0"/>
        <w:autoSpaceDN w:val="0"/>
        <w:adjustRightInd w:val="0"/>
        <w:jc w:val="both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Ονομασία</w:t>
      </w:r>
      <w:r w:rsidRPr="00244EED">
        <w:rPr>
          <w:rFonts w:cs="Arial"/>
          <w:sz w:val="20"/>
          <w:lang w:val="el-GR"/>
        </w:rPr>
        <w:t xml:space="preserve"> Συλλογικού Επενδυτικού Σχεδίου</w:t>
      </w:r>
      <w:r w:rsidRPr="007A11B7">
        <w:rPr>
          <w:rFonts w:cs="Arial"/>
          <w:sz w:val="20"/>
          <w:lang w:val="el-GR"/>
        </w:rPr>
        <w:t xml:space="preserve">: </w:t>
      </w:r>
      <w:r>
        <w:rPr>
          <w:rFonts w:cs="Arial"/>
          <w:sz w:val="20"/>
          <w:lang w:val="el-GR"/>
        </w:rPr>
        <w:t>……………………………………………………….</w:t>
      </w:r>
    </w:p>
    <w:p w:rsidR="00761EB5" w:rsidRDefault="00761EB5" w:rsidP="00244EED">
      <w:pPr>
        <w:jc w:val="both"/>
        <w:rPr>
          <w:rFonts w:cs="Arial"/>
          <w:sz w:val="20"/>
          <w:lang w:val="el-GR"/>
        </w:rPr>
      </w:pPr>
    </w:p>
    <w:p w:rsidR="00761EB5" w:rsidRDefault="00761EB5" w:rsidP="007A11B7">
      <w:pPr>
        <w:jc w:val="both"/>
        <w:rPr>
          <w:rFonts w:cs="Arial"/>
          <w:b/>
          <w:sz w:val="20"/>
          <w:lang w:val="el-GR"/>
        </w:rPr>
      </w:pPr>
    </w:p>
    <w:p w:rsidR="00761EB5" w:rsidRDefault="00761EB5" w:rsidP="007A11B7">
      <w:pPr>
        <w:jc w:val="both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Παρακαλούμε όπως προεγκρίνετε την εισαγωγή στην Αγορά Διαπραγματεύσιμων Συλλογικών Επενδυτικών Σχεδίων/ Αγορά Μη Διαπραγματεύσιμων Συλλογικών Επενδυτικών Σχεδίων</w:t>
      </w:r>
      <w:r w:rsidRPr="00E76D25">
        <w:rPr>
          <w:rFonts w:cs="Arial"/>
          <w:sz w:val="20"/>
          <w:vertAlign w:val="superscript"/>
          <w:lang w:val="el-GR"/>
        </w:rPr>
        <w:t>(1)</w:t>
      </w:r>
      <w:r>
        <w:rPr>
          <w:rFonts w:cs="Arial"/>
          <w:sz w:val="20"/>
          <w:lang w:val="el-GR"/>
        </w:rPr>
        <w:t xml:space="preserve"> των μετοχών/ μεριδίων</w:t>
      </w:r>
      <w:r w:rsidRPr="00BB053A">
        <w:rPr>
          <w:rFonts w:cs="Arial"/>
          <w:sz w:val="20"/>
          <w:vertAlign w:val="superscript"/>
          <w:lang w:val="el-GR"/>
        </w:rPr>
        <w:t>(1)</w:t>
      </w:r>
      <w:r>
        <w:rPr>
          <w:rFonts w:cs="Arial"/>
          <w:sz w:val="20"/>
          <w:lang w:val="el-GR"/>
        </w:rPr>
        <w:t xml:space="preserve"> του προαναφερόμενου Συλλογικού Επενδυτικού Σχεδίου, με τη μέθοδο εισαγωγής ……………………………...............................................................................</w:t>
      </w:r>
    </w:p>
    <w:p w:rsidR="00761EB5" w:rsidRPr="006A4656" w:rsidRDefault="00761EB5" w:rsidP="007A11B7">
      <w:pPr>
        <w:jc w:val="both"/>
        <w:rPr>
          <w:rFonts w:cs="Arial"/>
          <w:sz w:val="20"/>
          <w:lang w:val="el-GR"/>
        </w:rPr>
      </w:pPr>
    </w:p>
    <w:p w:rsidR="00761EB5" w:rsidRDefault="00761EB5" w:rsidP="007A11B7">
      <w:pPr>
        <w:jc w:val="both"/>
        <w:rPr>
          <w:rFonts w:cs="Arial"/>
          <w:b/>
          <w:sz w:val="20"/>
          <w:lang w:val="el-GR"/>
        </w:rPr>
      </w:pPr>
    </w:p>
    <w:p w:rsidR="00761EB5" w:rsidRPr="006A4656" w:rsidRDefault="00761EB5" w:rsidP="007A11B7">
      <w:pPr>
        <w:jc w:val="both"/>
        <w:rPr>
          <w:rFonts w:cs="Arial"/>
          <w:b/>
          <w:sz w:val="20"/>
          <w:u w:val="single"/>
          <w:lang w:val="en-US"/>
        </w:rPr>
      </w:pPr>
      <w:r w:rsidRPr="006A4656">
        <w:rPr>
          <w:rFonts w:cs="Arial"/>
          <w:b/>
          <w:sz w:val="20"/>
          <w:u w:val="single"/>
          <w:lang w:val="el-GR"/>
        </w:rPr>
        <w:t>Στοιχεία Αιτητή</w:t>
      </w:r>
      <w:r>
        <w:rPr>
          <w:rFonts w:cs="Arial"/>
          <w:b/>
          <w:sz w:val="20"/>
          <w:u w:val="single"/>
          <w:lang w:val="en-US"/>
        </w:rPr>
        <w:t xml:space="preserve">/ </w:t>
      </w:r>
      <w:r>
        <w:rPr>
          <w:rFonts w:cs="Arial"/>
          <w:b/>
          <w:sz w:val="20"/>
          <w:u w:val="single"/>
          <w:lang w:val="el-GR"/>
        </w:rPr>
        <w:t>Εκδότη</w:t>
      </w:r>
      <w:r w:rsidRPr="006A4656">
        <w:rPr>
          <w:rFonts w:cs="Arial"/>
          <w:b/>
          <w:sz w:val="20"/>
          <w:u w:val="single"/>
          <w:lang w:val="en-US"/>
        </w:rPr>
        <w:t>:</w:t>
      </w:r>
    </w:p>
    <w:p w:rsidR="00761EB5" w:rsidRDefault="00761EB5" w:rsidP="007A11B7">
      <w:pPr>
        <w:jc w:val="both"/>
        <w:rPr>
          <w:rFonts w:cs="Arial"/>
          <w:sz w:val="20"/>
          <w:lang w:val="en-US"/>
        </w:rPr>
      </w:pPr>
    </w:p>
    <w:tbl>
      <w:tblPr>
        <w:tblW w:w="8080" w:type="dxa"/>
        <w:tblInd w:w="-6" w:type="dxa"/>
        <w:tblLayout w:type="fixed"/>
        <w:tblLook w:val="00A0"/>
      </w:tblPr>
      <w:tblGrid>
        <w:gridCol w:w="2694"/>
        <w:gridCol w:w="5386"/>
      </w:tblGrid>
      <w:tr w:rsidR="00761EB5" w:rsidRPr="00B7078E" w:rsidTr="006A4656">
        <w:tc>
          <w:tcPr>
            <w:tcW w:w="2694" w:type="dxa"/>
            <w:vAlign w:val="center"/>
          </w:tcPr>
          <w:p w:rsidR="00761EB5" w:rsidRPr="00EF0DC2" w:rsidRDefault="00761EB5" w:rsidP="006A4656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Επωνυμία: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EF0DC2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Ιδιότητα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7C11B1">
        <w:tc>
          <w:tcPr>
            <w:tcW w:w="2694" w:type="dxa"/>
            <w:vAlign w:val="center"/>
          </w:tcPr>
          <w:p w:rsidR="00761EB5" w:rsidRPr="00EF0DC2" w:rsidRDefault="00761EB5" w:rsidP="002545F5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Έδρα: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7C11B1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7C11B1">
        <w:tc>
          <w:tcPr>
            <w:tcW w:w="2694" w:type="dxa"/>
            <w:vAlign w:val="center"/>
          </w:tcPr>
          <w:p w:rsidR="00761EB5" w:rsidRPr="00244EED" w:rsidRDefault="00761EB5" w:rsidP="007C11B1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Αρ. Εγγραφής: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7C11B1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94057F">
        <w:tc>
          <w:tcPr>
            <w:tcW w:w="2694" w:type="dxa"/>
            <w:vAlign w:val="center"/>
          </w:tcPr>
          <w:p w:rsidR="00761EB5" w:rsidRPr="00EF0DC2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244EED">
              <w:rPr>
                <w:rFonts w:cs="Arial"/>
                <w:sz w:val="20"/>
                <w:lang w:val="el-GR"/>
              </w:rPr>
              <w:t>Άτομο για επικοινωνία: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EF0DC2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Ταχυδρομική 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Διεύθυνση: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Ηλεκτρονική Διεύθυνση</w:t>
            </w:r>
            <w:r>
              <w:rPr>
                <w:rFonts w:eastAsia="TimesNewRoman,Bold" w:cs="Arial"/>
                <w:bCs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EF0DC2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Τηλέφωνο: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EF0DC2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244EED">
              <w:rPr>
                <w:rFonts w:cs="Arial"/>
                <w:sz w:val="20"/>
                <w:lang w:val="el-GR"/>
              </w:rPr>
              <w:t>Τηλεομοιότυπο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94057F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  <w:tr w:rsidR="00761EB5" w:rsidRPr="00B7078E" w:rsidTr="006A4656">
        <w:tc>
          <w:tcPr>
            <w:tcW w:w="2694" w:type="dxa"/>
            <w:vAlign w:val="center"/>
          </w:tcPr>
          <w:p w:rsidR="00761EB5" w:rsidRPr="00483CEB" w:rsidRDefault="00761EB5" w:rsidP="00483CEB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sz w:val="20"/>
                <w:lang w:val="en-US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Ιστοσελίδα</w:t>
            </w:r>
            <w:r>
              <w:rPr>
                <w:rFonts w:eastAsia="TimesNewRoman,Bold" w:cs="Arial"/>
                <w:bCs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761EB5" w:rsidRPr="00400BFC" w:rsidRDefault="00761EB5" w:rsidP="00483CEB">
            <w:pPr>
              <w:autoSpaceDE w:val="0"/>
              <w:autoSpaceDN w:val="0"/>
              <w:adjustRightInd w:val="0"/>
              <w:spacing w:before="240" w:after="120"/>
              <w:rPr>
                <w:rFonts w:eastAsia="TimesNewRoman,Bold" w:cs="Arial"/>
                <w:bCs/>
                <w:color w:val="000000"/>
                <w:sz w:val="20"/>
              </w:rPr>
            </w:pPr>
            <w:r w:rsidRPr="00400BFC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...............................................................................</w:t>
            </w:r>
          </w:p>
        </w:tc>
      </w:tr>
    </w:tbl>
    <w:p w:rsidR="00761EB5" w:rsidRPr="006A4656" w:rsidRDefault="00761EB5" w:rsidP="002F6CA5">
      <w:pPr>
        <w:jc w:val="both"/>
        <w:rPr>
          <w:rFonts w:cs="Arial"/>
          <w:b/>
          <w:sz w:val="20"/>
          <w:u w:val="single"/>
          <w:lang w:val="en-US"/>
        </w:rPr>
      </w:pPr>
      <w:r>
        <w:rPr>
          <w:rFonts w:cs="Arial"/>
          <w:b/>
          <w:sz w:val="20"/>
          <w:u w:val="single"/>
          <w:lang w:val="el-GR"/>
        </w:rPr>
        <w:t>Τρόπος Εισαγωγής</w:t>
      </w:r>
      <w:r w:rsidRPr="006A4656">
        <w:rPr>
          <w:rFonts w:cs="Arial"/>
          <w:b/>
          <w:sz w:val="20"/>
          <w:u w:val="single"/>
          <w:lang w:val="en-US"/>
        </w:rPr>
        <w:t>:</w:t>
      </w:r>
    </w:p>
    <w:p w:rsidR="00761EB5" w:rsidRDefault="00761EB5" w:rsidP="006A4656">
      <w:pPr>
        <w:jc w:val="both"/>
        <w:rPr>
          <w:rFonts w:cs="Arial"/>
          <w:b/>
          <w:sz w:val="20"/>
          <w:u w:val="single"/>
          <w:lang w:val="el-GR"/>
        </w:rPr>
      </w:pPr>
    </w:p>
    <w:tbl>
      <w:tblPr>
        <w:tblW w:w="9646" w:type="dxa"/>
        <w:tblInd w:w="-40" w:type="dxa"/>
        <w:tblLayout w:type="fixed"/>
        <w:tblLook w:val="01E0"/>
      </w:tblPr>
      <w:tblGrid>
        <w:gridCol w:w="40"/>
        <w:gridCol w:w="635"/>
        <w:gridCol w:w="40"/>
        <w:gridCol w:w="7493"/>
        <w:gridCol w:w="40"/>
        <w:gridCol w:w="1358"/>
        <w:gridCol w:w="40"/>
      </w:tblGrid>
      <w:tr w:rsidR="00761EB5" w:rsidRPr="00491974" w:rsidTr="00BA438D">
        <w:trPr>
          <w:gridBefore w:val="1"/>
          <w:wBefore w:w="40" w:type="dxa"/>
        </w:trPr>
        <w:tc>
          <w:tcPr>
            <w:tcW w:w="675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sz w:val="20"/>
                <w:lang w:val="el-GR"/>
              </w:rPr>
            </w:pPr>
            <w:r w:rsidRPr="00491974">
              <w:rPr>
                <w:rFonts w:cs="Arial"/>
                <w:bCs/>
                <w:sz w:val="20"/>
                <w:lang w:val="el-GR"/>
              </w:rPr>
              <w:t>(α)</w:t>
            </w:r>
          </w:p>
          <w:p w:rsidR="00761EB5" w:rsidRPr="00491974" w:rsidRDefault="00761EB5" w:rsidP="009336CC">
            <w:pPr>
              <w:spacing w:after="24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7533" w:type="dxa"/>
            <w:gridSpan w:val="2"/>
          </w:tcPr>
          <w:p w:rsidR="00761EB5" w:rsidRPr="00491974" w:rsidRDefault="00761EB5" w:rsidP="00BA438D">
            <w:pPr>
              <w:tabs>
                <w:tab w:val="left" w:pos="540"/>
              </w:tabs>
              <w:jc w:val="both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Με την τοποθέτηση αξιών που θα έχουν εκδοθεί και κατανεμηθεί πριν την δημόσια ανακοίνωση του Χρηματιστηρίου για εισαγωγή.</w:t>
            </w:r>
          </w:p>
          <w:p w:rsidR="00761EB5" w:rsidRPr="00491974" w:rsidRDefault="00761EB5" w:rsidP="00BA438D">
            <w:pPr>
              <w:tabs>
                <w:tab w:val="left" w:pos="540"/>
              </w:tabs>
              <w:jc w:val="both"/>
              <w:rPr>
                <w:rFonts w:cs="Arial"/>
                <w:sz w:val="20"/>
                <w:lang w:val="el-GR"/>
              </w:rPr>
            </w:pPr>
          </w:p>
          <w:p w:rsidR="00761EB5" w:rsidRPr="00491974" w:rsidRDefault="00761EB5" w:rsidP="00BA438D">
            <w:pPr>
              <w:tabs>
                <w:tab w:val="left" w:pos="540"/>
              </w:tabs>
              <w:jc w:val="both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………………………………………………………………………………………………</w:t>
            </w:r>
          </w:p>
          <w:p w:rsidR="00761EB5" w:rsidRPr="00491974" w:rsidRDefault="00761EB5" w:rsidP="00BA438D">
            <w:pPr>
              <w:tabs>
                <w:tab w:val="left" w:pos="540"/>
              </w:tabs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1398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rect id="Rectangle 12" o:spid="_x0000_s1026" style="position:absolute;left:0;text-align:left;margin-left:30.85pt;margin-top:3.4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">
                  <v:shadow on="t"/>
                </v:rect>
              </w:pict>
            </w:r>
          </w:p>
        </w:tc>
      </w:tr>
      <w:tr w:rsidR="00761EB5" w:rsidRPr="00491974" w:rsidTr="00BA438D">
        <w:trPr>
          <w:gridBefore w:val="1"/>
          <w:wBefore w:w="40" w:type="dxa"/>
        </w:trPr>
        <w:tc>
          <w:tcPr>
            <w:tcW w:w="675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sz w:val="20"/>
              </w:rPr>
            </w:pPr>
            <w:r w:rsidRPr="00491974">
              <w:rPr>
                <w:rFonts w:cs="Arial"/>
                <w:sz w:val="20"/>
              </w:rPr>
              <w:t>(β)</w:t>
            </w:r>
          </w:p>
        </w:tc>
        <w:tc>
          <w:tcPr>
            <w:tcW w:w="7533" w:type="dxa"/>
            <w:gridSpan w:val="2"/>
          </w:tcPr>
          <w:p w:rsidR="00761EB5" w:rsidRPr="00491974" w:rsidRDefault="00761EB5" w:rsidP="00BA438D">
            <w:pPr>
              <w:pStyle w:val="BodyText2"/>
              <w:tabs>
                <w:tab w:val="left" w:pos="6300"/>
              </w:tabs>
              <w:spacing w:after="0"/>
              <w:ind w:left="34" w:hanging="34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Με την εισαγωγή αξιών, που έχουν εκδοθεί ή θα εκδοθούν, μέρος των οποίων θα διατεθεί με δημόσια πρόσκληση μετά την εισαγωγή και πριν την έναρξη της διαπραγμάτευσης.</w:t>
            </w:r>
          </w:p>
          <w:p w:rsidR="00761EB5" w:rsidRPr="00491974" w:rsidRDefault="00761EB5" w:rsidP="00BA438D">
            <w:pPr>
              <w:pStyle w:val="BodyText2"/>
              <w:tabs>
                <w:tab w:val="left" w:pos="6300"/>
              </w:tabs>
              <w:spacing w:after="0"/>
              <w:ind w:left="34" w:hanging="34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……………………………………………………………………………………………</w:t>
            </w:r>
          </w:p>
        </w:tc>
        <w:tc>
          <w:tcPr>
            <w:tcW w:w="1398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noProof/>
                <w:sz w:val="20"/>
                <w:lang w:val="el-GR" w:eastAsia="el-GR"/>
              </w:rPr>
            </w:pPr>
            <w:r>
              <w:rPr>
                <w:noProof/>
                <w:lang w:val="el-GR" w:eastAsia="el-GR"/>
              </w:rPr>
              <w:pict>
                <v:rect id="Rectangle 11" o:spid="_x0000_s1027" style="position:absolute;left:0;text-align:left;margin-left:30.85pt;margin-top:1.35pt;width:27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">
                  <v:shadow on="t"/>
                </v:rect>
              </w:pict>
            </w:r>
          </w:p>
        </w:tc>
      </w:tr>
      <w:tr w:rsidR="00761EB5" w:rsidRPr="00A526AE" w:rsidTr="00BA438D">
        <w:trPr>
          <w:gridBefore w:val="1"/>
          <w:wBefore w:w="40" w:type="dxa"/>
        </w:trPr>
        <w:tc>
          <w:tcPr>
            <w:tcW w:w="8208" w:type="dxa"/>
            <w:gridSpan w:val="4"/>
          </w:tcPr>
          <w:p w:rsidR="00761EB5" w:rsidRPr="00491974" w:rsidRDefault="00761EB5" w:rsidP="00BA438D">
            <w:pPr>
              <w:jc w:val="both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Προκειμένου περί εκδότη ο οποίος επιδιώκει παράλληλη ή ταυτόχρονη εισαγωγή, παρακαλώ διευκρινίστε:</w:t>
            </w:r>
          </w:p>
          <w:p w:rsidR="00761EB5" w:rsidRPr="00491974" w:rsidRDefault="00761EB5" w:rsidP="00BA438D">
            <w:pPr>
              <w:rPr>
                <w:rFonts w:cs="Arial"/>
                <w:sz w:val="20"/>
                <w:lang w:val="el-GR"/>
              </w:rPr>
            </w:pPr>
          </w:p>
        </w:tc>
        <w:tc>
          <w:tcPr>
            <w:tcW w:w="1398" w:type="dxa"/>
            <w:gridSpan w:val="2"/>
          </w:tcPr>
          <w:p w:rsidR="00761EB5" w:rsidRPr="00491974" w:rsidRDefault="00761EB5" w:rsidP="00BA438D">
            <w:pPr>
              <w:rPr>
                <w:rFonts w:cs="Arial"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rect id="Rectangle 10" o:spid="_x0000_s1028" style="position:absolute;margin-left:28.95pt;margin-top:20.9pt;width:27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">
                  <v:shadow on="t"/>
                </v:rect>
              </w:pict>
            </w:r>
          </w:p>
        </w:tc>
      </w:tr>
      <w:tr w:rsidR="00761EB5" w:rsidRPr="00A526AE" w:rsidTr="00BA438D">
        <w:trPr>
          <w:gridBefore w:val="1"/>
          <w:wBefore w:w="40" w:type="dxa"/>
        </w:trPr>
        <w:tc>
          <w:tcPr>
            <w:tcW w:w="675" w:type="dxa"/>
            <w:gridSpan w:val="2"/>
          </w:tcPr>
          <w:p w:rsidR="00761EB5" w:rsidRPr="00491974" w:rsidRDefault="00761EB5" w:rsidP="00BA438D">
            <w:pPr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(α)</w:t>
            </w:r>
          </w:p>
        </w:tc>
        <w:tc>
          <w:tcPr>
            <w:tcW w:w="7533" w:type="dxa"/>
            <w:gridSpan w:val="2"/>
          </w:tcPr>
          <w:p w:rsidR="00761EB5" w:rsidRPr="00491974" w:rsidRDefault="00761EB5" w:rsidP="00BA438D">
            <w:pPr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Παράλληλη εισαγωγή εκδότη με ήδη εισηγμένες αξίες στο ……….........</w:t>
            </w:r>
            <w:r>
              <w:rPr>
                <w:rFonts w:cs="Arial"/>
                <w:sz w:val="20"/>
                <w:lang w:val="el-GR"/>
              </w:rPr>
              <w:t>...................</w:t>
            </w:r>
          </w:p>
        </w:tc>
        <w:tc>
          <w:tcPr>
            <w:tcW w:w="1398" w:type="dxa"/>
            <w:gridSpan w:val="2"/>
          </w:tcPr>
          <w:p w:rsidR="00761EB5" w:rsidRPr="00491974" w:rsidRDefault="00761EB5" w:rsidP="00BA438D">
            <w:pPr>
              <w:tabs>
                <w:tab w:val="left" w:pos="540"/>
              </w:tabs>
              <w:spacing w:after="240"/>
              <w:jc w:val="both"/>
              <w:rPr>
                <w:rFonts w:cs="Arial"/>
                <w:sz w:val="20"/>
                <w:lang w:val="el-GR"/>
              </w:rPr>
            </w:pPr>
          </w:p>
        </w:tc>
      </w:tr>
      <w:tr w:rsidR="00761EB5" w:rsidRPr="00A526AE" w:rsidTr="00BA438D">
        <w:trPr>
          <w:gridAfter w:val="1"/>
          <w:wAfter w:w="40" w:type="dxa"/>
        </w:trPr>
        <w:tc>
          <w:tcPr>
            <w:tcW w:w="675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sz w:val="20"/>
                <w:lang w:val="el-GR"/>
              </w:rPr>
            </w:pPr>
            <w:r w:rsidRPr="00491974">
              <w:rPr>
                <w:rFonts w:cs="Arial"/>
                <w:bCs/>
                <w:sz w:val="20"/>
                <w:lang w:val="el-GR"/>
              </w:rPr>
              <w:t xml:space="preserve"> (β)</w:t>
            </w:r>
          </w:p>
        </w:tc>
        <w:tc>
          <w:tcPr>
            <w:tcW w:w="7533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sz w:val="20"/>
                <w:lang w:val="el-GR"/>
              </w:rPr>
            </w:pPr>
            <w:r w:rsidRPr="00491974">
              <w:rPr>
                <w:rFonts w:cs="Arial"/>
                <w:sz w:val="20"/>
                <w:lang w:val="el-GR"/>
              </w:rPr>
              <w:t>Ταυτόχρονη εισαγωγή αξιών εκδότη στο ΧΑΚ και στο …………………………………</w:t>
            </w:r>
          </w:p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sz w:val="20"/>
                <w:lang w:val="el-GR"/>
              </w:rPr>
            </w:pPr>
          </w:p>
        </w:tc>
        <w:tc>
          <w:tcPr>
            <w:tcW w:w="1398" w:type="dxa"/>
            <w:gridSpan w:val="2"/>
          </w:tcPr>
          <w:p w:rsidR="00761EB5" w:rsidRPr="00491974" w:rsidRDefault="00761EB5" w:rsidP="009336CC">
            <w:pPr>
              <w:tabs>
                <w:tab w:val="left" w:pos="540"/>
              </w:tabs>
              <w:spacing w:after="240"/>
              <w:jc w:val="both"/>
              <w:rPr>
                <w:rFonts w:cs="Arial"/>
                <w:bCs/>
                <w:sz w:val="20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rect id="Rectangle 13" o:spid="_x0000_s1029" style="position:absolute;left:0;text-align:left;margin-left:30.85pt;margin-top:.4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">
                  <v:shadow on="t"/>
                </v:rect>
              </w:pict>
            </w:r>
          </w:p>
        </w:tc>
      </w:tr>
    </w:tbl>
    <w:p w:rsidR="00761EB5" w:rsidRPr="006D0153" w:rsidRDefault="00761EB5" w:rsidP="00EF0DC2">
      <w:pPr>
        <w:jc w:val="both"/>
        <w:rPr>
          <w:rFonts w:cs="Arial"/>
          <w:b/>
          <w:sz w:val="20"/>
          <w:u w:val="single"/>
          <w:lang w:val="el-GR"/>
        </w:rPr>
      </w:pPr>
      <w:r w:rsidRPr="006D0153">
        <w:rPr>
          <w:rFonts w:cs="Arial"/>
          <w:b/>
          <w:sz w:val="20"/>
          <w:u w:val="single"/>
          <w:lang w:val="el-GR"/>
        </w:rPr>
        <w:t>Στοιχεία Συλλογικού Επενδυτικού Σχεδίου</w:t>
      </w:r>
    </w:p>
    <w:tbl>
      <w:tblPr>
        <w:tblW w:w="8897" w:type="dxa"/>
        <w:tblInd w:w="-142" w:type="dxa"/>
        <w:tblLayout w:type="fixed"/>
        <w:tblLook w:val="00A0"/>
      </w:tblPr>
      <w:tblGrid>
        <w:gridCol w:w="142"/>
        <w:gridCol w:w="433"/>
        <w:gridCol w:w="100"/>
        <w:gridCol w:w="433"/>
        <w:gridCol w:w="535"/>
        <w:gridCol w:w="1475"/>
        <w:gridCol w:w="143"/>
        <w:gridCol w:w="424"/>
        <w:gridCol w:w="567"/>
        <w:gridCol w:w="567"/>
        <w:gridCol w:w="141"/>
        <w:gridCol w:w="426"/>
        <w:gridCol w:w="284"/>
        <w:gridCol w:w="2411"/>
        <w:gridCol w:w="283"/>
        <w:gridCol w:w="284"/>
        <w:gridCol w:w="249"/>
      </w:tblGrid>
      <w:tr w:rsidR="00761EB5" w:rsidRPr="00F136BB" w:rsidTr="006D0153">
        <w:trPr>
          <w:gridAfter w:val="3"/>
          <w:wAfter w:w="816" w:type="dxa"/>
        </w:trPr>
        <w:tc>
          <w:tcPr>
            <w:tcW w:w="3118" w:type="dxa"/>
            <w:gridSpan w:val="6"/>
          </w:tcPr>
          <w:p w:rsidR="00761EB5" w:rsidRPr="00F136BB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Είδος 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Συλλογικού Επενδυτικού Σχεδίου</w:t>
            </w: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:</w:t>
            </w:r>
          </w:p>
        </w:tc>
        <w:tc>
          <w:tcPr>
            <w:tcW w:w="4963" w:type="dxa"/>
            <w:gridSpan w:val="8"/>
          </w:tcPr>
          <w:p w:rsidR="00761EB5" w:rsidRPr="00F136BB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.....................................................................................</w:t>
            </w:r>
          </w:p>
        </w:tc>
      </w:tr>
      <w:tr w:rsidR="00761EB5" w:rsidRPr="00F136BB" w:rsidTr="006D0153">
        <w:trPr>
          <w:gridAfter w:val="3"/>
          <w:wAfter w:w="816" w:type="dxa"/>
        </w:trPr>
        <w:tc>
          <w:tcPr>
            <w:tcW w:w="3118" w:type="dxa"/>
            <w:gridSpan w:val="6"/>
          </w:tcPr>
          <w:p w:rsidR="00761EB5" w:rsidRDefault="00761EB5" w:rsidP="00934A77">
            <w:pPr>
              <w:jc w:val="both"/>
              <w:rPr>
                <w:rFonts w:cs="Arial"/>
                <w:sz w:val="20"/>
                <w:lang w:val="el-GR"/>
              </w:rPr>
            </w:pPr>
          </w:p>
          <w:p w:rsidR="00761EB5" w:rsidRPr="00F136BB" w:rsidRDefault="00761EB5" w:rsidP="00934A77">
            <w:pPr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Χώρα Σύστασης:</w:t>
            </w: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4963" w:type="dxa"/>
            <w:gridSpan w:val="8"/>
          </w:tcPr>
          <w:p w:rsidR="00761EB5" w:rsidRPr="00F136BB" w:rsidRDefault="00761EB5" w:rsidP="00934A77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.....................................................................................</w:t>
            </w:r>
          </w:p>
        </w:tc>
      </w:tr>
      <w:tr w:rsidR="00761EB5" w:rsidRPr="00F136BB" w:rsidTr="006D0153">
        <w:trPr>
          <w:gridAfter w:val="3"/>
          <w:wAfter w:w="816" w:type="dxa"/>
        </w:trPr>
        <w:tc>
          <w:tcPr>
            <w:tcW w:w="3118" w:type="dxa"/>
            <w:gridSpan w:val="6"/>
          </w:tcPr>
          <w:p w:rsidR="00761EB5" w:rsidRPr="00F136BB" w:rsidRDefault="00761EB5" w:rsidP="00934A77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244EED">
              <w:rPr>
                <w:rFonts w:cs="Arial"/>
                <w:sz w:val="20"/>
                <w:lang w:val="el-GR"/>
              </w:rPr>
              <w:t>Χώρα Αδειοδότησης:</w:t>
            </w:r>
          </w:p>
        </w:tc>
        <w:tc>
          <w:tcPr>
            <w:tcW w:w="4963" w:type="dxa"/>
            <w:gridSpan w:val="8"/>
          </w:tcPr>
          <w:p w:rsidR="00761EB5" w:rsidRPr="00F136BB" w:rsidRDefault="00761EB5" w:rsidP="00934A77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.....................................................................................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3118" w:type="dxa"/>
            <w:gridSpan w:val="6"/>
          </w:tcPr>
          <w:p w:rsidR="00761EB5" w:rsidRPr="00F136BB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Νομική Μορφή:</w:t>
            </w:r>
          </w:p>
        </w:tc>
        <w:tc>
          <w:tcPr>
            <w:tcW w:w="4963" w:type="dxa"/>
            <w:gridSpan w:val="8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........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3261" w:type="dxa"/>
            <w:gridSpan w:val="7"/>
          </w:tcPr>
          <w:p w:rsidR="00761EB5" w:rsidRPr="00EF0DC2" w:rsidRDefault="00761EB5" w:rsidP="007175F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 xml:space="preserve">Ημερομηνία πρώτης έκδοσης: </w:t>
            </w:r>
          </w:p>
        </w:tc>
        <w:tc>
          <w:tcPr>
            <w:tcW w:w="4820" w:type="dxa"/>
            <w:gridSpan w:val="7"/>
          </w:tcPr>
          <w:p w:rsidR="00761EB5" w:rsidRPr="00EF0DC2" w:rsidRDefault="00761EB5" w:rsidP="007175F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F136BB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........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3685" w:type="dxa"/>
            <w:gridSpan w:val="8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Κωδικός (ISIN):</w:t>
            </w:r>
          </w:p>
        </w:tc>
        <w:tc>
          <w:tcPr>
            <w:tcW w:w="4396" w:type="dxa"/>
            <w:gridSpan w:val="6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...........................................................................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4819" w:type="dxa"/>
            <w:gridSpan w:val="10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Μέγιστος Αριθμός Μεριδίων που αφορά η αίτηση εισαγωγής:</w:t>
            </w:r>
          </w:p>
        </w:tc>
        <w:tc>
          <w:tcPr>
            <w:tcW w:w="3262" w:type="dxa"/>
            <w:gridSpan w:val="4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4960" w:type="dxa"/>
            <w:gridSpan w:val="11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Νόμισμα αποτίμησης ενεργητικού:</w:t>
            </w:r>
          </w:p>
        </w:tc>
        <w:tc>
          <w:tcPr>
            <w:tcW w:w="3121" w:type="dxa"/>
            <w:gridSpan w:val="3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4252" w:type="dxa"/>
            <w:gridSpan w:val="9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Οικονομικό έτος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:</w:t>
            </w:r>
          </w:p>
        </w:tc>
        <w:tc>
          <w:tcPr>
            <w:tcW w:w="3829" w:type="dxa"/>
            <w:gridSpan w:val="5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4252" w:type="dxa"/>
            <w:gridSpan w:val="9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Αριθμός μεριδίων πακέτου:</w:t>
            </w:r>
          </w:p>
        </w:tc>
        <w:tc>
          <w:tcPr>
            <w:tcW w:w="3829" w:type="dxa"/>
            <w:gridSpan w:val="5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Μέρισμα (τα μερίδια δικαιούνται μέρισμα από τα κέρδη του έτους ΧΧ):</w:t>
            </w:r>
          </w:p>
        </w:tc>
        <w:tc>
          <w:tcPr>
            <w:tcW w:w="2695" w:type="dxa"/>
            <w:gridSpan w:val="2"/>
          </w:tcPr>
          <w:p w:rsidR="00761EB5" w:rsidRPr="00EF0DC2" w:rsidRDefault="00761EB5" w:rsidP="00400BF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B2169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7A7BC4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Εταιρεία Διαχείρισης / Διευθυντής (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επωνυμία, 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αριθμός εγγραφής, ημερ. Σύστασης, εγγεγρ. Γραφείο, άτομο για επικοινωνία, διεύθυνση, τηλέφωνο, τηλεομοιότυπο, ηλεκτρονική διεύθυνση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695" w:type="dxa"/>
            <w:gridSpan w:val="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.......................</w:t>
            </w:r>
          </w:p>
        </w:tc>
      </w:tr>
      <w:tr w:rsidR="00761EB5" w:rsidRPr="00C805C3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Θεματοφύλακας (επωνυμία, 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αριθμός εγγραφής, ημερ. Σύστασης, εγγεγρ. Γραφείο, άτομο για επικοινωνία, διεύθυνση, τηλέφωνο, τηλεομοιότυπο, ηλεκτρονική διεύθυνση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695" w:type="dxa"/>
            <w:gridSpan w:val="2"/>
          </w:tcPr>
          <w:p w:rsidR="00761EB5" w:rsidRPr="007A7BC4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7A7BC4">
              <w:rPr>
                <w:rFonts w:eastAsia="TimesNewRoman,Bold" w:cs="Arial"/>
                <w:bCs/>
                <w:color w:val="000000"/>
                <w:sz w:val="20"/>
              </w:rPr>
              <w:t>..........................................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7A7BC4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E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ιδικός Διαπραγματευτής (επωνυμία, 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αριθμός εγγραφής, εγγεγρ. Γραφείο, άτομο για επικοινωνία, διεύθυνση, τηλέφωνο, τηλεομοιότυπο, ηλεκτρονική διεύθυνση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695" w:type="dxa"/>
            <w:gridSpan w:val="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7A7BC4">
              <w:rPr>
                <w:rFonts w:eastAsia="TimesNewRoman,Bold" w:cs="Arial"/>
                <w:bCs/>
                <w:color w:val="000000"/>
                <w:sz w:val="20"/>
              </w:rPr>
              <w:t>....</w:t>
            </w: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Υπόχρεος πληρωμών (</w:t>
            </w:r>
            <w:r w:rsidRPr="007A7BC4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paying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 </w:t>
            </w:r>
            <w:r w:rsidRPr="007A7BC4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agent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) (επωνυμία, διεύθυνση, τηλέφωνο και άτομο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 επικοινωνίας)</w:t>
            </w:r>
          </w:p>
        </w:tc>
        <w:tc>
          <w:tcPr>
            <w:tcW w:w="2695" w:type="dxa"/>
            <w:gridSpan w:val="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......................</w:t>
            </w:r>
          </w:p>
        </w:tc>
      </w:tr>
      <w:tr w:rsidR="00761EB5" w:rsidRPr="00EF0DC2" w:rsidTr="006D0153">
        <w:trPr>
          <w:gridAfter w:val="3"/>
          <w:wAfter w:w="816" w:type="dxa"/>
        </w:trPr>
        <w:tc>
          <w:tcPr>
            <w:tcW w:w="5386" w:type="dxa"/>
            <w:gridSpan w:val="1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Ελεγκτές (επωνυμία, διεύθυνση, τηλέφων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ο και άτομο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 xml:space="preserve"> επικοινωνίας</w:t>
            </w:r>
            <w:r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, τηλεομοιότυπο, ηλεκτρονική διεύθυνση</w:t>
            </w:r>
            <w:r w:rsidRPr="00EF0DC2">
              <w:rPr>
                <w:rFonts w:eastAsia="TimesNewRoman,Bold" w:cs="Arial"/>
                <w:bCs/>
                <w:color w:val="000000"/>
                <w:sz w:val="20"/>
                <w:lang w:val="el-GR"/>
              </w:rPr>
              <w:t>)</w:t>
            </w:r>
          </w:p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695" w:type="dxa"/>
            <w:gridSpan w:val="2"/>
          </w:tcPr>
          <w:p w:rsidR="00761EB5" w:rsidRPr="00EF0DC2" w:rsidRDefault="00761EB5" w:rsidP="009336CC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NewRoman,Bold" w:cs="Arial"/>
                <w:bCs/>
                <w:color w:val="000000"/>
                <w:sz w:val="20"/>
              </w:rPr>
            </w:pPr>
            <w:r w:rsidRPr="00EF0DC2">
              <w:rPr>
                <w:rFonts w:eastAsia="TimesNewRoman,Bold" w:cs="Arial"/>
                <w:bCs/>
                <w:color w:val="000000"/>
                <w:sz w:val="20"/>
              </w:rPr>
              <w:t>..................</w:t>
            </w:r>
            <w:r>
              <w:rPr>
                <w:rFonts w:eastAsia="TimesNewRoman,Bold" w:cs="Arial"/>
                <w:bCs/>
                <w:color w:val="000000"/>
                <w:sz w:val="20"/>
              </w:rPr>
              <w:t>.....................</w:t>
            </w:r>
          </w:p>
        </w:tc>
      </w:tr>
      <w:tr w:rsidR="00761EB5" w:rsidRPr="00B7078E" w:rsidTr="00F167CC">
        <w:trPr>
          <w:gridAfter w:val="1"/>
          <w:wAfter w:w="249" w:type="dxa"/>
        </w:trPr>
        <w:tc>
          <w:tcPr>
            <w:tcW w:w="8648" w:type="dxa"/>
            <w:gridSpan w:val="16"/>
          </w:tcPr>
          <w:p w:rsidR="00761EB5" w:rsidRPr="006D0153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/>
                <w:bCs/>
                <w:sz w:val="20"/>
                <w:u w:val="single"/>
                <w:lang w:eastAsia="el-GR"/>
              </w:rPr>
            </w:pPr>
            <w:r w:rsidRPr="006D0153">
              <w:rPr>
                <w:rFonts w:eastAsia="TimesNewRoman,Bold" w:cs="Arial"/>
                <w:b/>
                <w:bCs/>
                <w:sz w:val="20"/>
                <w:u w:val="single"/>
                <w:lang w:eastAsia="el-GR"/>
              </w:rPr>
              <w:t>Σ</w:t>
            </w:r>
            <w:r w:rsidRPr="006D0153">
              <w:rPr>
                <w:rFonts w:eastAsia="TimesNewRoman,Bold" w:cs="Arial"/>
                <w:b/>
                <w:bCs/>
                <w:sz w:val="20"/>
                <w:u w:val="single"/>
                <w:lang w:val="el-GR" w:eastAsia="el-GR"/>
              </w:rPr>
              <w:t>τοιχεία Έκδοσης</w:t>
            </w:r>
          </w:p>
          <w:p w:rsidR="00761EB5" w:rsidRPr="00B7078E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/>
                <w:bCs/>
                <w:sz w:val="20"/>
                <w:lang w:eastAsia="el-GR"/>
              </w:rPr>
            </w:pP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eastAsia="el-GR"/>
              </w:rPr>
            </w:pPr>
            <w:r w:rsidRPr="00934A77">
              <w:rPr>
                <w:rFonts w:eastAsia="TimesNewRoman" w:cs="Arial"/>
                <w:sz w:val="20"/>
                <w:lang w:eastAsia="el-GR"/>
              </w:rPr>
              <w:t>Ημερομηνία έκδοσης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  <w:tc>
          <w:tcPr>
            <w:tcW w:w="2411" w:type="dxa"/>
          </w:tcPr>
          <w:p w:rsidR="00761EB5" w:rsidRPr="00E30AF3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val="el-GR" w:eastAsia="el-GR"/>
              </w:rPr>
            </w:pPr>
            <w:r w:rsidRPr="00934A77">
              <w:rPr>
                <w:rFonts w:eastAsia="TimesNewRoman" w:cs="Arial"/>
                <w:sz w:val="20"/>
                <w:lang w:val="el-GR" w:eastAsia="el-GR"/>
              </w:rPr>
              <w:t>Συνολικός αριθμός μεριδίων που έχουν εκδοθεί ή θα εκδοθούν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</w:p>
        </w:tc>
        <w:tc>
          <w:tcPr>
            <w:tcW w:w="2411" w:type="dxa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eastAsia="el-GR"/>
              </w:rPr>
            </w:pPr>
            <w:r w:rsidRPr="00934A77">
              <w:rPr>
                <w:rFonts w:eastAsia="TimesNewRoman" w:cs="Arial"/>
                <w:sz w:val="20"/>
                <w:lang w:eastAsia="el-GR"/>
              </w:rPr>
              <w:t>Τιμή μεριδίου έκδοσης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  <w:tc>
          <w:tcPr>
            <w:tcW w:w="2411" w:type="dxa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rPr>
                <w:rFonts w:cs="Arial"/>
                <w:sz w:val="20"/>
                <w:lang w:val="el-GR"/>
              </w:rPr>
            </w:pPr>
            <w:r w:rsidRPr="00934A77">
              <w:rPr>
                <w:rFonts w:eastAsia="TimesNewRoman" w:cs="Arial"/>
                <w:sz w:val="20"/>
                <w:lang w:val="el-GR" w:eastAsia="el-GR"/>
              </w:rPr>
              <w:t>Καθαρή Τιμή μεριδίου (</w:t>
            </w:r>
            <w:r w:rsidRPr="00934A77">
              <w:rPr>
                <w:rFonts w:eastAsia="TimesNewRoman" w:cs="Arial"/>
                <w:sz w:val="20"/>
                <w:lang w:eastAsia="el-GR"/>
              </w:rPr>
              <w:t>Nav</w:t>
            </w:r>
            <w:r w:rsidRPr="00934A77">
              <w:rPr>
                <w:rFonts w:eastAsia="TimesNewRoman" w:cs="Arial"/>
                <w:sz w:val="20"/>
                <w:lang w:val="el-GR" w:eastAsia="el-GR"/>
              </w:rPr>
              <w:t>/</w:t>
            </w:r>
            <w:r w:rsidRPr="00934A77">
              <w:rPr>
                <w:rFonts w:eastAsia="TimesNewRoman" w:cs="Arial"/>
                <w:sz w:val="20"/>
                <w:lang w:eastAsia="el-GR"/>
              </w:rPr>
              <w:t>unit</w:t>
            </w:r>
            <w:r w:rsidRPr="00934A77">
              <w:rPr>
                <w:rFonts w:eastAsia="TimesNewRoman" w:cs="Arial"/>
                <w:sz w:val="20"/>
                <w:lang w:val="el-GR" w:eastAsia="el-GR"/>
              </w:rPr>
              <w:t>)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</w:p>
        </w:tc>
        <w:tc>
          <w:tcPr>
            <w:tcW w:w="2411" w:type="dxa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6D0153" w:rsidTr="00877D8D">
        <w:trPr>
          <w:gridAfter w:val="1"/>
          <w:wAfter w:w="249" w:type="dxa"/>
        </w:trPr>
        <w:tc>
          <w:tcPr>
            <w:tcW w:w="8648" w:type="dxa"/>
            <w:gridSpan w:val="16"/>
          </w:tcPr>
          <w:p w:rsidR="00761EB5" w:rsidRDefault="00761EB5" w:rsidP="00400BFC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/>
                <w:bCs/>
                <w:sz w:val="20"/>
                <w:u w:val="single"/>
                <w:lang w:eastAsia="el-GR"/>
              </w:rPr>
            </w:pPr>
          </w:p>
          <w:p w:rsidR="00761EB5" w:rsidRPr="006D0153" w:rsidRDefault="00761EB5" w:rsidP="00400BFC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/>
                <w:bCs/>
                <w:sz w:val="20"/>
                <w:u w:val="single"/>
                <w:lang w:val="el-GR" w:eastAsia="el-GR"/>
              </w:rPr>
            </w:pPr>
            <w:r w:rsidRPr="006D0153">
              <w:rPr>
                <w:rFonts w:eastAsia="TimesNewRoman,Bold" w:cs="Arial"/>
                <w:b/>
                <w:bCs/>
                <w:sz w:val="20"/>
                <w:u w:val="single"/>
                <w:lang w:eastAsia="el-GR"/>
              </w:rPr>
              <w:t>E</w:t>
            </w:r>
            <w:r w:rsidRPr="006D0153">
              <w:rPr>
                <w:rFonts w:eastAsia="TimesNewRoman,Bold" w:cs="Arial"/>
                <w:b/>
                <w:bCs/>
                <w:sz w:val="20"/>
                <w:u w:val="single"/>
                <w:lang w:val="el-GR" w:eastAsia="el-GR"/>
              </w:rPr>
              <w:t>πιλεγμένα Χρηματοοικονομικά Στοιχεία του Εκδότη</w:t>
            </w:r>
          </w:p>
          <w:p w:rsidR="00761EB5" w:rsidRPr="006D0153" w:rsidRDefault="00761EB5" w:rsidP="00400BFC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/>
                <w:bCs/>
                <w:sz w:val="20"/>
                <w:u w:val="single"/>
                <w:lang w:val="el-GR" w:eastAsia="el-GR"/>
              </w:rPr>
            </w:pP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eastAsia="el-GR"/>
              </w:rPr>
            </w:pPr>
            <w:r w:rsidRPr="00934A77">
              <w:rPr>
                <w:rFonts w:eastAsia="TimesNewRoman" w:cs="Arial"/>
                <w:sz w:val="20"/>
                <w:lang w:eastAsia="el-GR"/>
              </w:rPr>
              <w:t>Ίδια Κεφάλαια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  <w:tc>
          <w:tcPr>
            <w:tcW w:w="2411" w:type="dxa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5670" w:type="dxa"/>
            <w:gridSpan w:val="13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val="el-GR" w:eastAsia="el-GR"/>
              </w:rPr>
            </w:pPr>
            <w:r w:rsidRPr="00934A77">
              <w:rPr>
                <w:rFonts w:eastAsia="TimesNewRoman" w:cs="Arial"/>
                <w:sz w:val="20"/>
                <w:lang w:val="el-GR" w:eastAsia="el-GR"/>
              </w:rPr>
              <w:t xml:space="preserve">Αριθμός, ονομασία και σύνολο ενεργητικού όλων των </w:t>
            </w:r>
            <w:r>
              <w:rPr>
                <w:rFonts w:eastAsia="TimesNewRoman" w:cs="Arial"/>
                <w:sz w:val="20"/>
                <w:lang w:val="el-GR" w:eastAsia="el-GR"/>
              </w:rPr>
              <w:t xml:space="preserve">Συλλογικών Επενδυτικών Σχεδίων </w:t>
            </w:r>
            <w:r w:rsidRPr="00934A77">
              <w:rPr>
                <w:rFonts w:eastAsia="TimesNewRoman" w:cs="Arial"/>
                <w:sz w:val="20"/>
                <w:lang w:val="el-GR" w:eastAsia="el-GR"/>
              </w:rPr>
              <w:t>που διαχειρίζεται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</w:p>
        </w:tc>
        <w:tc>
          <w:tcPr>
            <w:tcW w:w="2411" w:type="dxa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</w:t>
            </w: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…………..</w:t>
            </w:r>
          </w:p>
        </w:tc>
      </w:tr>
      <w:tr w:rsidR="00761EB5" w:rsidRPr="00A526AE" w:rsidTr="006D0153">
        <w:trPr>
          <w:gridAfter w:val="3"/>
          <w:wAfter w:w="816" w:type="dxa"/>
        </w:trPr>
        <w:tc>
          <w:tcPr>
            <w:tcW w:w="8081" w:type="dxa"/>
            <w:gridSpan w:val="14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 w:eastAsia="el-GR"/>
              </w:rPr>
            </w:pPr>
            <w:r w:rsidRPr="00934A77">
              <w:rPr>
                <w:rFonts w:eastAsia="TimesNewRoman" w:cs="Arial"/>
                <w:sz w:val="20"/>
                <w:lang w:val="el-GR" w:eastAsia="el-GR"/>
              </w:rPr>
              <w:t>Εάν ο εκδότης είναι τμήμα ενός ομίλου, περιγράφεται συνοπτικά ο όμιλος και η θέση που κατέχει ο εκδότης σε αυτόν</w:t>
            </w:r>
            <w:r>
              <w:rPr>
                <w:rFonts w:eastAsia="TimesNewRoman" w:cs="Arial"/>
                <w:sz w:val="20"/>
                <w:lang w:val="el-GR" w:eastAsia="el-GR"/>
              </w:rPr>
              <w:t xml:space="preserve"> 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Cs/>
                <w:sz w:val="20"/>
                <w:lang w:val="el-GR" w:eastAsia="el-GR"/>
              </w:rPr>
            </w:pP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8081" w:type="dxa"/>
            <w:gridSpan w:val="14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……………………………………………………………………………………………………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8081" w:type="dxa"/>
            <w:gridSpan w:val="14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lang w:eastAsia="el-GR"/>
              </w:rPr>
            </w:pPr>
            <w:r w:rsidRPr="00934A77">
              <w:rPr>
                <w:rFonts w:eastAsia="TimesNewRoman" w:cs="Arial"/>
                <w:sz w:val="20"/>
                <w:lang w:eastAsia="el-GR"/>
              </w:rPr>
              <w:t>Μέτοχοι εκδότη</w:t>
            </w:r>
          </w:p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8081" w:type="dxa"/>
            <w:gridSpan w:val="14"/>
          </w:tcPr>
          <w:p w:rsidR="00761EB5" w:rsidRDefault="00761EB5" w:rsidP="00E92736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val="el-GR" w:eastAsia="el-GR"/>
              </w:rPr>
            </w:pPr>
            <w:r w:rsidRPr="00934A77">
              <w:rPr>
                <w:rFonts w:eastAsia="TimesNewRoman,Bold" w:cs="Arial"/>
                <w:bCs/>
                <w:sz w:val="20"/>
                <w:lang w:eastAsia="el-GR"/>
              </w:rPr>
              <w:t>……………………………………………………………………………………………………</w:t>
            </w:r>
          </w:p>
          <w:p w:rsidR="00761EB5" w:rsidRPr="00934A77" w:rsidRDefault="00761EB5" w:rsidP="00E92736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  <w:r>
              <w:rPr>
                <w:rFonts w:eastAsia="TimesNewRoman,Bold" w:cs="Arial"/>
                <w:bCs/>
                <w:sz w:val="20"/>
                <w:lang w:val="el-GR" w:eastAsia="el-GR"/>
              </w:rPr>
              <w:t>……………………………………………………………………………………………………</w:t>
            </w:r>
          </w:p>
        </w:tc>
      </w:tr>
      <w:tr w:rsidR="00761EB5" w:rsidRPr="00B7078E" w:rsidTr="006D0153">
        <w:trPr>
          <w:gridAfter w:val="3"/>
          <w:wAfter w:w="816" w:type="dxa"/>
        </w:trPr>
        <w:tc>
          <w:tcPr>
            <w:tcW w:w="8081" w:type="dxa"/>
            <w:gridSpan w:val="14"/>
          </w:tcPr>
          <w:p w:rsidR="00761EB5" w:rsidRPr="00934A77" w:rsidRDefault="00761EB5" w:rsidP="00400BFC">
            <w:pPr>
              <w:autoSpaceDE w:val="0"/>
              <w:autoSpaceDN w:val="0"/>
              <w:adjustRightInd w:val="0"/>
              <w:rPr>
                <w:rFonts w:eastAsia="TimesNewRoman,Bold" w:cs="Arial"/>
                <w:bCs/>
                <w:sz w:val="20"/>
                <w:lang w:eastAsia="el-GR"/>
              </w:rPr>
            </w:pPr>
          </w:p>
        </w:tc>
      </w:tr>
      <w:tr w:rsidR="00761EB5" w:rsidRPr="007A11B7" w:rsidTr="006D0153">
        <w:trPr>
          <w:gridBefore w:val="1"/>
          <w:wBefore w:w="142" w:type="dxa"/>
        </w:trPr>
        <w:tc>
          <w:tcPr>
            <w:tcW w:w="533" w:type="dxa"/>
            <w:gridSpan w:val="2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433" w:type="dxa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ind w:left="-77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535" w:type="dxa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b/>
                <w:bCs/>
                <w:color w:val="000000"/>
                <w:sz w:val="20"/>
              </w:rPr>
            </w:pPr>
          </w:p>
        </w:tc>
        <w:tc>
          <w:tcPr>
            <w:tcW w:w="7254" w:type="dxa"/>
            <w:gridSpan w:val="12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6D0153" w:rsidTr="004750DB">
        <w:trPr>
          <w:gridBefore w:val="1"/>
          <w:wBefore w:w="142" w:type="dxa"/>
        </w:trPr>
        <w:tc>
          <w:tcPr>
            <w:tcW w:w="8755" w:type="dxa"/>
            <w:gridSpan w:val="16"/>
          </w:tcPr>
          <w:p w:rsidR="00761EB5" w:rsidRPr="006D0153" w:rsidRDefault="00761EB5" w:rsidP="0067288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,Bold" w:cs="Arial"/>
                <w:b/>
                <w:bCs/>
                <w:sz w:val="20"/>
                <w:u w:val="single"/>
              </w:rPr>
            </w:pPr>
            <w:r w:rsidRPr="006D0153">
              <w:rPr>
                <w:rFonts w:eastAsia="TimesNewRoman,Bold" w:cs="Arial"/>
                <w:b/>
                <w:bCs/>
                <w:sz w:val="20"/>
                <w:u w:val="single"/>
                <w:lang w:val="el-GR"/>
              </w:rPr>
              <w:t>Προϋποθέσεις Εισαγωγής</w:t>
            </w:r>
          </w:p>
          <w:p w:rsidR="00761EB5" w:rsidRPr="006D0153" w:rsidRDefault="00761EB5" w:rsidP="0067288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NewRoman" w:cs="Arial"/>
                <w:sz w:val="20"/>
                <w:u w:val="single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</w:rPr>
            </w:pPr>
          </w:p>
        </w:tc>
        <w:tc>
          <w:tcPr>
            <w:tcW w:w="7789" w:type="dxa"/>
            <w:gridSpan w:val="13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,Bold" w:cs="Arial"/>
                <w:sz w:val="20"/>
                <w:lang w:val="el-GR"/>
              </w:rPr>
            </w:pPr>
            <w:r w:rsidRPr="008F5195">
              <w:rPr>
                <w:rFonts w:eastAsia="TimesNewRoman" w:cs="Arial"/>
                <w:sz w:val="20"/>
                <w:lang w:val="el-GR"/>
              </w:rPr>
              <w:t xml:space="preserve">Το </w:t>
            </w:r>
            <w:r>
              <w:rPr>
                <w:rFonts w:cs="Arial"/>
                <w:sz w:val="20"/>
                <w:lang w:val="el-GR" w:eastAsia="el-GR"/>
              </w:rPr>
              <w:t>Συλλογικό Επενδυτικό Σχέδιο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…………………..…</w:t>
            </w:r>
            <w:r w:rsidRPr="008F5195">
              <w:rPr>
                <w:rFonts w:eastAsia="TimesNewRoman" w:cs="Arial"/>
                <w:sz w:val="20"/>
                <w:lang w:val="el-GR"/>
              </w:rPr>
              <w:t xml:space="preserve">διαθέτει ενεργητικό ύψους 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€……………., </w:t>
            </w:r>
            <w:r w:rsidRPr="008F5195">
              <w:rPr>
                <w:rFonts w:eastAsia="TimesNewRoman" w:cs="Arial"/>
                <w:sz w:val="20"/>
                <w:lang w:val="el-GR"/>
              </w:rPr>
              <w:t>την ηη</w:t>
            </w:r>
            <w:r w:rsidRPr="008F5195">
              <w:rPr>
                <w:rFonts w:eastAsia="TimesNewRoman,Bold" w:cs="Arial"/>
                <w:sz w:val="20"/>
                <w:lang w:val="el-GR"/>
              </w:rPr>
              <w:t>/</w:t>
            </w:r>
            <w:r w:rsidRPr="008F5195">
              <w:rPr>
                <w:rFonts w:eastAsia="TimesNewRoman" w:cs="Arial"/>
                <w:sz w:val="20"/>
                <w:lang w:val="el-GR"/>
              </w:rPr>
              <w:t>μμ</w:t>
            </w:r>
            <w:r w:rsidRPr="008F5195">
              <w:rPr>
                <w:rFonts w:eastAsia="TimesNewRoman,Bold" w:cs="Arial"/>
                <w:sz w:val="20"/>
                <w:lang w:val="el-GR"/>
              </w:rPr>
              <w:t>/</w:t>
            </w:r>
            <w:r w:rsidRPr="008F5195">
              <w:rPr>
                <w:rFonts w:eastAsia="TimesNewRoman" w:cs="Arial"/>
                <w:sz w:val="20"/>
                <w:lang w:val="el-GR"/>
              </w:rPr>
              <w:t>εε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, </w:t>
            </w:r>
            <w:r w:rsidRPr="008F5195">
              <w:rPr>
                <w:rFonts w:eastAsia="TimesNewRoman" w:cs="Arial"/>
                <w:sz w:val="20"/>
                <w:lang w:val="el-GR"/>
              </w:rPr>
              <w:t>και είναι ολοσχερώς καταβεβλημένο</w:t>
            </w:r>
            <w:r w:rsidRPr="008F5195">
              <w:rPr>
                <w:rFonts w:eastAsia="TimesNewRoman,Bold" w:cs="Arial"/>
                <w:sz w:val="20"/>
                <w:lang w:val="el-GR"/>
              </w:rPr>
              <w:t>.</w:t>
            </w:r>
          </w:p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  <w:r w:rsidRPr="008F5195">
              <w:rPr>
                <w:rFonts w:eastAsia="TimesNewRoman" w:cs="Arial"/>
                <w:sz w:val="20"/>
                <w:lang w:val="el-GR"/>
              </w:rPr>
              <w:t xml:space="preserve">Το </w:t>
            </w:r>
            <w:r>
              <w:rPr>
                <w:rFonts w:cs="Arial"/>
                <w:sz w:val="20"/>
                <w:lang w:val="el-GR" w:eastAsia="el-GR"/>
              </w:rPr>
              <w:t>Συλλογικό Επενδυτικό Σχέδιο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8F5195">
              <w:rPr>
                <w:rFonts w:eastAsia="TimesNewRoman" w:cs="Arial"/>
                <w:sz w:val="20"/>
                <w:lang w:val="el-GR"/>
              </w:rPr>
              <w:t xml:space="preserve">και </w:t>
            </w:r>
            <w:r>
              <w:rPr>
                <w:rFonts w:eastAsia="TimesNewRoman" w:cs="Arial"/>
                <w:sz w:val="20"/>
                <w:lang w:val="el-GR"/>
              </w:rPr>
              <w:t>ο</w:t>
            </w:r>
            <w:r w:rsidRPr="008F5195">
              <w:rPr>
                <w:rFonts w:eastAsia="TimesNewRoman" w:cs="Arial"/>
                <w:sz w:val="20"/>
                <w:lang w:val="el-GR"/>
              </w:rPr>
              <w:t xml:space="preserve"> </w:t>
            </w:r>
            <w:r>
              <w:rPr>
                <w:rFonts w:eastAsia="TimesNewRoman" w:cs="Arial"/>
                <w:sz w:val="20"/>
                <w:lang w:val="el-GR"/>
              </w:rPr>
              <w:t>Ε</w:t>
            </w:r>
            <w:r w:rsidRPr="008F5195">
              <w:rPr>
                <w:rFonts w:eastAsia="TimesNewRoman" w:cs="Arial"/>
                <w:sz w:val="20"/>
                <w:lang w:val="el-GR"/>
              </w:rPr>
              <w:t>κδότη</w:t>
            </w:r>
            <w:r>
              <w:rPr>
                <w:rFonts w:eastAsia="TimesNewRoman" w:cs="Arial"/>
                <w:sz w:val="20"/>
                <w:lang w:val="el-GR"/>
              </w:rPr>
              <w:t>ς</w:t>
            </w:r>
            <w:r w:rsidRPr="008F5195">
              <w:rPr>
                <w:rFonts w:eastAsia="TimesNewRoman"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 w:eastAsia="el-GR"/>
              </w:rPr>
              <w:t>Συλλογικού Επενδυτικού Σχεδίου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8F5195">
              <w:rPr>
                <w:rFonts w:eastAsia="TimesNewRoman" w:cs="Arial"/>
                <w:sz w:val="20"/>
                <w:lang w:val="el-GR"/>
              </w:rPr>
              <w:t>έχ</w:t>
            </w:r>
            <w:r w:rsidRPr="008F5195">
              <w:rPr>
                <w:rFonts w:eastAsia="TimesNewRoman,Bold" w:cs="Arial"/>
                <w:sz w:val="20"/>
              </w:rPr>
              <w:t>o</w:t>
            </w:r>
            <w:r w:rsidRPr="008F5195">
              <w:rPr>
                <w:rFonts w:eastAsia="TimesNewRoman" w:cs="Arial"/>
                <w:sz w:val="20"/>
                <w:lang w:val="el-GR"/>
              </w:rPr>
              <w:t>υν λάβει άδεια σύστασης και λειτουργίας από τις αρμόδιες εποπτικές αρχές της χώρας καταγωγής</w:t>
            </w:r>
            <w:r>
              <w:rPr>
                <w:rFonts w:eastAsia="TimesNewRoman" w:cs="Arial"/>
                <w:sz w:val="20"/>
                <w:lang w:val="el-GR"/>
              </w:rPr>
              <w:t xml:space="preserve"> …………………………………….</w:t>
            </w:r>
          </w:p>
          <w:p w:rsidR="00761EB5" w:rsidRPr="008F5195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  <w:r w:rsidRPr="00C52638">
              <w:rPr>
                <w:rFonts w:eastAsia="TimesNewRoman" w:cs="Arial"/>
                <w:sz w:val="20"/>
                <w:lang w:val="el-GR"/>
              </w:rPr>
              <w:t xml:space="preserve">Έχει διορισθεί από τον Εκδότη </w:t>
            </w:r>
            <w:r>
              <w:rPr>
                <w:rFonts w:cs="Arial"/>
                <w:sz w:val="20"/>
                <w:lang w:val="el-GR" w:eastAsia="el-GR"/>
              </w:rPr>
              <w:t>Συλλογικού Επενδυτικού Σχεδίου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eastAsia="TimesNewRoman" w:cs="Arial"/>
                <w:sz w:val="20"/>
                <w:lang w:val="el-GR"/>
              </w:rPr>
              <w:t>ως Ειδικός Διαπραγματευτής το Μέλος του ΧΑΚ με την επωνυμία…………………………………...</w:t>
            </w:r>
          </w:p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  <w:r w:rsidRPr="00C52638">
              <w:rPr>
                <w:rFonts w:eastAsia="TimesNewRoman" w:cs="Arial"/>
                <w:sz w:val="20"/>
                <w:lang w:val="el-GR"/>
              </w:rPr>
              <w:t xml:space="preserve">Το </w:t>
            </w:r>
            <w:r>
              <w:rPr>
                <w:rFonts w:cs="Arial"/>
                <w:sz w:val="20"/>
                <w:lang w:val="el-GR" w:eastAsia="el-GR"/>
              </w:rPr>
              <w:t>Συλλογικό Επενδυτικό Σχέδιο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eastAsia="TimesNewRoman" w:cs="Arial"/>
                <w:sz w:val="20"/>
                <w:lang w:val="el-GR"/>
              </w:rPr>
              <w:t>δικαιούται να διαθέτει τα μερίδιά του προς το επενδυτικό κοινό στην Κύπρο σύμφωνα με την κείμενη νομοθεσία.</w:t>
            </w:r>
          </w:p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C52638" w:rsidRDefault="00761EB5" w:rsidP="00C52638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  <w:r w:rsidRPr="00C52638">
              <w:rPr>
                <w:rFonts w:eastAsia="TimesNewRoman" w:cs="Arial"/>
                <w:sz w:val="20"/>
                <w:lang w:val="el-GR"/>
              </w:rPr>
              <w:t>Ο εκδότης αναθέτει την τήρηση του Μητρώου Μεριδιούχων ή Μετόχων ανάλογα της περίπτωσης στο Κεντρικό Αποθετήριο Μητρώο.</w:t>
            </w:r>
          </w:p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l-GR"/>
              </w:rPr>
            </w:pPr>
            <w:r w:rsidRPr="00C52638">
              <w:rPr>
                <w:rFonts w:cs="Arial"/>
                <w:sz w:val="20"/>
                <w:lang w:val="el-GR"/>
              </w:rPr>
              <w:t>Ο δικαιούχος–πάροχος δείκτη (</w:t>
            </w:r>
            <w:r w:rsidRPr="00C52638">
              <w:rPr>
                <w:rFonts w:cs="Arial"/>
                <w:sz w:val="20"/>
              </w:rPr>
              <w:t>index</w:t>
            </w:r>
            <w:r w:rsidRPr="00C52638">
              <w:rPr>
                <w:rFonts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</w:rPr>
              <w:t>provider</w:t>
            </w:r>
            <w:r w:rsidRPr="00C52638">
              <w:rPr>
                <w:rFonts w:cs="Arial"/>
                <w:sz w:val="20"/>
                <w:lang w:val="el-GR"/>
              </w:rPr>
              <w:t>) με την επωνυμία ……………………………………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  <w:lang w:val="el-GR"/>
              </w:rPr>
              <w:t xml:space="preserve">πρέπει να έχει χορηγήσει προς τον εκδότη </w:t>
            </w:r>
            <w:r>
              <w:rPr>
                <w:rFonts w:cs="Arial"/>
                <w:sz w:val="20"/>
                <w:lang w:val="el-GR" w:eastAsia="el-GR"/>
              </w:rPr>
              <w:t>Συλλογικού Επενδυτικού Σχεδίου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  <w:lang w:val="el-GR"/>
              </w:rPr>
              <w:t xml:space="preserve"> νόμιμη άδεια χρήσης του υποκείμενου δείκτη ……………… στην επωνυμία του </w:t>
            </w:r>
            <w:r>
              <w:rPr>
                <w:rFonts w:cs="Arial"/>
                <w:sz w:val="20"/>
                <w:lang w:val="el-GR" w:eastAsia="el-GR"/>
              </w:rPr>
              <w:t>Συλλογικού Επενδυτικού Σχεδίου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  <w:lang w:val="el-GR"/>
              </w:rPr>
              <w:t xml:space="preserve">  ……………………..</w:t>
            </w:r>
          </w:p>
          <w:p w:rsidR="00761EB5" w:rsidRPr="00C52638" w:rsidRDefault="00761EB5" w:rsidP="00C52638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  <w:tr w:rsidR="00761EB5" w:rsidRPr="00A526AE" w:rsidTr="006D0153">
        <w:trPr>
          <w:gridBefore w:val="1"/>
          <w:gridAfter w:val="2"/>
          <w:wBefore w:w="142" w:type="dxa"/>
          <w:wAfter w:w="533" w:type="dxa"/>
        </w:trPr>
        <w:tc>
          <w:tcPr>
            <w:tcW w:w="433" w:type="dxa"/>
          </w:tcPr>
          <w:p w:rsidR="00761EB5" w:rsidRPr="008F5195" w:rsidRDefault="00761EB5" w:rsidP="00BB759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3"/>
              <w:jc w:val="both"/>
              <w:rPr>
                <w:rFonts w:eastAsia="TimesNewRoman,Bold" w:cs="Arial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7789" w:type="dxa"/>
            <w:gridSpan w:val="13"/>
          </w:tcPr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  <w:r w:rsidRPr="00C52638">
              <w:rPr>
                <w:rFonts w:eastAsia="TimesNewRoman" w:cs="Arial"/>
                <w:sz w:val="20"/>
                <w:lang w:val="el-GR"/>
              </w:rPr>
              <w:t xml:space="preserve">Η αρχική τιμή διαπραγμάτευσης κάθε μεριδίου του </w:t>
            </w:r>
            <w:r>
              <w:rPr>
                <w:rFonts w:cs="Arial"/>
                <w:sz w:val="20"/>
                <w:lang w:val="el-GR" w:eastAsia="el-GR"/>
              </w:rPr>
              <w:t>Συλλογικού Επενδυτικού Σχεδίου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  <w:lang w:val="el-GR"/>
              </w:rPr>
              <w:t xml:space="preserve"> </w:t>
            </w:r>
            <w:r w:rsidRPr="00C52638">
              <w:rPr>
                <w:rFonts w:eastAsia="TimesNewRoman" w:cs="Arial"/>
                <w:sz w:val="20"/>
                <w:lang w:val="el-GR"/>
              </w:rPr>
              <w:t xml:space="preserve"> αντιπροσωπεύει κλάσμα ……… του δείκτη τον οποίο αναπαράγει το </w:t>
            </w:r>
            <w:r>
              <w:rPr>
                <w:rFonts w:cs="Arial"/>
                <w:sz w:val="20"/>
                <w:lang w:val="el-GR" w:eastAsia="el-GR"/>
              </w:rPr>
              <w:t>Συλλογικό Επενδυτικό Σχέδιο.</w:t>
            </w:r>
            <w:r w:rsidRPr="008F5195">
              <w:rPr>
                <w:rFonts w:eastAsia="TimesNewRoman,Bold" w:cs="Arial"/>
                <w:sz w:val="20"/>
                <w:lang w:val="el-GR"/>
              </w:rPr>
              <w:t xml:space="preserve"> </w:t>
            </w:r>
            <w:r w:rsidRPr="00C52638">
              <w:rPr>
                <w:rFonts w:cs="Arial"/>
                <w:sz w:val="20"/>
                <w:lang w:val="el-GR"/>
              </w:rPr>
              <w:t xml:space="preserve"> </w:t>
            </w:r>
          </w:p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  <w:p w:rsidR="00761EB5" w:rsidRPr="00C52638" w:rsidRDefault="00761EB5" w:rsidP="00244EED">
            <w:pPr>
              <w:autoSpaceDE w:val="0"/>
              <w:autoSpaceDN w:val="0"/>
              <w:adjustRightInd w:val="0"/>
              <w:jc w:val="both"/>
              <w:rPr>
                <w:rFonts w:eastAsia="TimesNewRoman" w:cs="Arial"/>
                <w:sz w:val="20"/>
                <w:lang w:val="el-GR"/>
              </w:rPr>
            </w:pPr>
          </w:p>
        </w:tc>
      </w:tr>
    </w:tbl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8640" w:type="dxa"/>
        <w:tblInd w:w="-142" w:type="dxa"/>
        <w:tblLayout w:type="fixed"/>
        <w:tblLook w:val="00A0"/>
      </w:tblPr>
      <w:tblGrid>
        <w:gridCol w:w="4188"/>
        <w:gridCol w:w="4452"/>
      </w:tblGrid>
      <w:tr w:rsidR="00761EB5" w:rsidRPr="00A526AE" w:rsidTr="009336CC">
        <w:trPr>
          <w:cantSplit/>
        </w:trPr>
        <w:tc>
          <w:tcPr>
            <w:tcW w:w="4083" w:type="dxa"/>
          </w:tcPr>
          <w:p w:rsidR="00761EB5" w:rsidRDefault="00761EB5" w:rsidP="009336CC">
            <w:pPr>
              <w:pStyle w:val="BodyText"/>
              <w:jc w:val="center"/>
              <w:rPr>
                <w:rFonts w:cs="Arial"/>
                <w:sz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Όνομα, ιδιότητα και υπογραφή </w:t>
            </w:r>
            <w:r w:rsidRPr="005E1150">
              <w:rPr>
                <w:rFonts w:ascii="Arial" w:hAnsi="Arial" w:cs="Arial"/>
                <w:sz w:val="20"/>
                <w:szCs w:val="20"/>
              </w:rPr>
              <w:t>εκ μέρους του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Pr="006337C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5E1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D14">
              <w:rPr>
                <w:rFonts w:ascii="Arial" w:hAnsi="Arial" w:cs="Arial"/>
                <w:sz w:val="20"/>
                <w:szCs w:val="20"/>
              </w:rPr>
              <w:t>Συλλογικού Επενδυτικού Σχεδίου</w:t>
            </w:r>
          </w:p>
        </w:tc>
        <w:tc>
          <w:tcPr>
            <w:tcW w:w="4341" w:type="dxa"/>
          </w:tcPr>
          <w:p w:rsidR="00761EB5" w:rsidRPr="00446D14" w:rsidRDefault="00761EB5" w:rsidP="009336C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50">
              <w:rPr>
                <w:rFonts w:ascii="Arial" w:hAnsi="Arial" w:cs="Arial"/>
                <w:sz w:val="20"/>
                <w:szCs w:val="20"/>
              </w:rPr>
              <w:t>Όνομα</w:t>
            </w:r>
            <w:r>
              <w:rPr>
                <w:rFonts w:ascii="Arial" w:hAnsi="Arial" w:cs="Arial"/>
                <w:sz w:val="20"/>
                <w:szCs w:val="20"/>
              </w:rPr>
              <w:t>, ιδιότητα</w:t>
            </w:r>
            <w:r w:rsidRPr="005E1150">
              <w:rPr>
                <w:rFonts w:ascii="Arial" w:hAnsi="Arial" w:cs="Arial"/>
                <w:sz w:val="20"/>
                <w:szCs w:val="20"/>
              </w:rPr>
              <w:t xml:space="preserve"> και υπογραφή εκ μέρους </w:t>
            </w:r>
            <w:r>
              <w:rPr>
                <w:rFonts w:ascii="Arial" w:hAnsi="Arial" w:cs="Arial"/>
                <w:sz w:val="20"/>
                <w:szCs w:val="20"/>
              </w:rPr>
              <w:t>της</w:t>
            </w:r>
            <w:r w:rsidRPr="006337C4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6337C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446D14">
              <w:rPr>
                <w:rFonts w:ascii="Arial" w:hAnsi="Arial" w:cs="Arial"/>
                <w:sz w:val="20"/>
                <w:szCs w:val="20"/>
              </w:rPr>
              <w:t xml:space="preserve"> Εταιρείας Διαχείρισης</w:t>
            </w:r>
          </w:p>
        </w:tc>
      </w:tr>
      <w:tr w:rsidR="00761EB5" w:rsidRPr="00A526AE" w:rsidTr="009336CC">
        <w:trPr>
          <w:cantSplit/>
        </w:trPr>
        <w:tc>
          <w:tcPr>
            <w:tcW w:w="4083" w:type="dxa"/>
          </w:tcPr>
          <w:p w:rsidR="00761EB5" w:rsidRDefault="00761EB5" w:rsidP="009336C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761EB5" w:rsidRDefault="00761EB5" w:rsidP="009336C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</w:tcPr>
          <w:p w:rsidR="00761EB5" w:rsidRPr="005E1150" w:rsidRDefault="00761EB5" w:rsidP="009336C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B5" w:rsidRPr="00ED59D1" w:rsidTr="009336CC">
        <w:trPr>
          <w:cantSplit/>
        </w:trPr>
        <w:tc>
          <w:tcPr>
            <w:tcW w:w="4083" w:type="dxa"/>
          </w:tcPr>
          <w:p w:rsidR="00761EB5" w:rsidRDefault="00761EB5" w:rsidP="009336C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4341" w:type="dxa"/>
          </w:tcPr>
          <w:p w:rsidR="00761EB5" w:rsidRPr="005E1150" w:rsidRDefault="00761EB5" w:rsidP="009336C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61EB5" w:rsidRPr="00ED59D1" w:rsidTr="009336CC">
        <w:trPr>
          <w:cantSplit/>
        </w:trPr>
        <w:tc>
          <w:tcPr>
            <w:tcW w:w="4083" w:type="dxa"/>
          </w:tcPr>
          <w:p w:rsidR="00761EB5" w:rsidRDefault="00761EB5" w:rsidP="009336C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</w:tcPr>
          <w:p w:rsidR="00761EB5" w:rsidRDefault="00761EB5" w:rsidP="009336C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B5" w:rsidRPr="00446D14" w:rsidTr="009336CC">
        <w:trPr>
          <w:cantSplit/>
        </w:trPr>
        <w:tc>
          <w:tcPr>
            <w:tcW w:w="4083" w:type="dxa"/>
          </w:tcPr>
          <w:p w:rsidR="00761EB5" w:rsidRPr="00446D14" w:rsidRDefault="00761EB5" w:rsidP="009336CC">
            <w:pPr>
              <w:jc w:val="center"/>
              <w:rPr>
                <w:rFonts w:cs="Arial"/>
                <w:sz w:val="20"/>
                <w:lang w:val="el-GR"/>
              </w:rPr>
            </w:pPr>
            <w:r w:rsidRPr="00446D14">
              <w:rPr>
                <w:rFonts w:cs="Arial"/>
                <w:sz w:val="20"/>
                <w:lang w:val="el-GR"/>
              </w:rPr>
              <w:t>……………………………………………….</w:t>
            </w:r>
          </w:p>
        </w:tc>
        <w:tc>
          <w:tcPr>
            <w:tcW w:w="4341" w:type="dxa"/>
          </w:tcPr>
          <w:p w:rsidR="00761EB5" w:rsidRPr="00446D14" w:rsidRDefault="00761EB5" w:rsidP="009336CC">
            <w:pPr>
              <w:jc w:val="center"/>
              <w:rPr>
                <w:rFonts w:cs="Arial"/>
                <w:sz w:val="20"/>
                <w:lang w:val="el-GR"/>
              </w:rPr>
            </w:pPr>
            <w:r w:rsidRPr="00446D14">
              <w:rPr>
                <w:rFonts w:cs="Arial"/>
                <w:sz w:val="20"/>
                <w:lang w:val="el-GR"/>
              </w:rPr>
              <w:t>……………………………………………………</w:t>
            </w:r>
          </w:p>
        </w:tc>
      </w:tr>
    </w:tbl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761EB5" w:rsidRPr="005E1150" w:rsidRDefault="00761EB5" w:rsidP="00CF085F">
      <w:pPr>
        <w:pStyle w:val="Footer"/>
        <w:ind w:left="-44" w:hanging="11"/>
        <w:jc w:val="both"/>
        <w:rPr>
          <w:rFonts w:ascii="Arial" w:hAnsi="Arial" w:cs="Arial"/>
          <w:sz w:val="20"/>
          <w:szCs w:val="20"/>
          <w:lang w:val="el-GR"/>
        </w:rPr>
      </w:pPr>
      <w:r w:rsidRPr="005E1150">
        <w:rPr>
          <w:rFonts w:ascii="Arial" w:hAnsi="Arial" w:cs="Arial"/>
          <w:b/>
          <w:sz w:val="20"/>
          <w:szCs w:val="20"/>
          <w:u w:val="single"/>
          <w:lang w:val="el-GR"/>
        </w:rPr>
        <w:t>Σημε</w:t>
      </w:r>
      <w:r>
        <w:rPr>
          <w:rFonts w:ascii="Arial" w:hAnsi="Arial" w:cs="Arial"/>
          <w:b/>
          <w:sz w:val="20"/>
          <w:szCs w:val="20"/>
          <w:u w:val="single"/>
          <w:lang w:val="el-GR"/>
        </w:rPr>
        <w:t>ίωση</w:t>
      </w:r>
      <w:r w:rsidRPr="005E1150">
        <w:rPr>
          <w:rFonts w:ascii="Arial" w:hAnsi="Arial" w:cs="Arial"/>
          <w:b/>
          <w:sz w:val="20"/>
          <w:szCs w:val="20"/>
          <w:u w:val="single"/>
          <w:lang w:val="el-GR"/>
        </w:rPr>
        <w:t>:</w:t>
      </w:r>
      <w:r w:rsidRPr="005E1150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sz w:val="20"/>
          <w:szCs w:val="20"/>
        </w:rPr>
      </w:pPr>
    </w:p>
    <w:p w:rsidR="00761EB5" w:rsidRDefault="00761EB5" w:rsidP="006337C4">
      <w:pPr>
        <w:pStyle w:val="Footer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Να διαγραφεί ότι δεν εφαρμόζεται.</w:t>
      </w:r>
    </w:p>
    <w:p w:rsidR="00761EB5" w:rsidRPr="006337C4" w:rsidRDefault="00761EB5" w:rsidP="00CF085F">
      <w:pPr>
        <w:pStyle w:val="Footer"/>
        <w:ind w:left="-44" w:hanging="11"/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CF085F">
      <w:pPr>
        <w:pStyle w:val="Footer"/>
        <w:ind w:left="-44" w:hanging="11"/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Pr="006337C4" w:rsidRDefault="00761EB5" w:rsidP="006337C4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337C4">
        <w:rPr>
          <w:rFonts w:ascii="Arial" w:hAnsi="Arial" w:cs="Arial"/>
          <w:b/>
          <w:sz w:val="20"/>
          <w:szCs w:val="20"/>
          <w:lang w:val="el-GR"/>
        </w:rPr>
        <w:t>Το Συμβούλιο δύναται να ζητήσει οποιαδήποτε πρόσθετη πληροφορία ή διευκρίνιση κρίνει απαραίτητη, για να διασφαλίσει τα συμφέροντα των επενδυτών και την εύρυθμη λειτουργία του Χρηματιστηρίου.</w:t>
      </w: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736DB0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761EB5" w:rsidRDefault="00761EB5" w:rsidP="00491974">
      <w:pPr>
        <w:pStyle w:val="Footer"/>
        <w:tabs>
          <w:tab w:val="clear" w:pos="4153"/>
          <w:tab w:val="clear" w:pos="8306"/>
          <w:tab w:val="center" w:pos="360"/>
          <w:tab w:val="right" w:pos="8640"/>
        </w:tabs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  <w:bookmarkStart w:id="0" w:name="_GoBack"/>
      <w:bookmarkEnd w:id="0"/>
    </w:p>
    <w:sectPr w:rsidR="00761EB5" w:rsidSect="003832E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B5" w:rsidRPr="00C90BDF" w:rsidRDefault="00761EB5" w:rsidP="00C90BDF">
      <w:r>
        <w:separator/>
      </w:r>
    </w:p>
  </w:endnote>
  <w:endnote w:type="continuationSeparator" w:id="0">
    <w:p w:rsidR="00761EB5" w:rsidRPr="00C90BDF" w:rsidRDefault="00761EB5" w:rsidP="00C9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B5" w:rsidRPr="00C90BDF" w:rsidRDefault="00761EB5" w:rsidP="00C90BDF">
      <w:r>
        <w:separator/>
      </w:r>
    </w:p>
  </w:footnote>
  <w:footnote w:type="continuationSeparator" w:id="0">
    <w:p w:rsidR="00761EB5" w:rsidRPr="00C90BDF" w:rsidRDefault="00761EB5" w:rsidP="00C9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B5" w:rsidRPr="00C90BDF" w:rsidRDefault="00761EB5" w:rsidP="00C90BDF">
    <w:pPr>
      <w:pStyle w:val="Header"/>
      <w:jc w:val="right"/>
      <w:rPr>
        <w:b/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13B"/>
    <w:multiLevelType w:val="hybridMultilevel"/>
    <w:tmpl w:val="7ADE1FB2"/>
    <w:lvl w:ilvl="0" w:tplc="6794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043D6"/>
    <w:multiLevelType w:val="hybridMultilevel"/>
    <w:tmpl w:val="24845EAE"/>
    <w:lvl w:ilvl="0" w:tplc="7B12ED4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ED1184C"/>
    <w:multiLevelType w:val="multilevel"/>
    <w:tmpl w:val="C9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10525237"/>
    <w:multiLevelType w:val="multilevel"/>
    <w:tmpl w:val="C9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1228444B"/>
    <w:multiLevelType w:val="hybridMultilevel"/>
    <w:tmpl w:val="6D4C9A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95694"/>
    <w:multiLevelType w:val="multilevel"/>
    <w:tmpl w:val="C9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>
    <w:nsid w:val="196D1F11"/>
    <w:multiLevelType w:val="multilevel"/>
    <w:tmpl w:val="C9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>
    <w:nsid w:val="225561A9"/>
    <w:multiLevelType w:val="hybridMultilevel"/>
    <w:tmpl w:val="2138A5B4"/>
    <w:lvl w:ilvl="0" w:tplc="B01229F6">
      <w:start w:val="1"/>
      <w:numFmt w:val="lowerRoman"/>
      <w:lvlText w:val="(%1)"/>
      <w:lvlJc w:val="left"/>
      <w:pPr>
        <w:ind w:left="327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6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3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50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7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5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2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9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670" w:hanging="180"/>
      </w:pPr>
      <w:rPr>
        <w:rFonts w:cs="Times New Roman"/>
      </w:rPr>
    </w:lvl>
  </w:abstractNum>
  <w:abstractNum w:abstractNumId="8">
    <w:nsid w:val="24C435E4"/>
    <w:multiLevelType w:val="multilevel"/>
    <w:tmpl w:val="410031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86D21D8"/>
    <w:multiLevelType w:val="hybridMultilevel"/>
    <w:tmpl w:val="A54AB994"/>
    <w:lvl w:ilvl="0" w:tplc="D350646A">
      <w:start w:val="1"/>
      <w:numFmt w:val="decimal"/>
      <w:lvlText w:val="(%1)"/>
      <w:lvlJc w:val="left"/>
      <w:pPr>
        <w:ind w:left="305" w:hanging="360"/>
      </w:pPr>
      <w:rPr>
        <w:rFonts w:ascii="Arial" w:eastAsia="Times New Roman" w:hAnsi="Arial" w:cs="Arial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10">
    <w:nsid w:val="30502107"/>
    <w:multiLevelType w:val="hybridMultilevel"/>
    <w:tmpl w:val="701C6E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FE329B"/>
    <w:multiLevelType w:val="multilevel"/>
    <w:tmpl w:val="C97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3C7A609A"/>
    <w:multiLevelType w:val="hybridMultilevel"/>
    <w:tmpl w:val="74F20C50"/>
    <w:lvl w:ilvl="0" w:tplc="558EB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65222"/>
    <w:multiLevelType w:val="hybridMultilevel"/>
    <w:tmpl w:val="3AE859D4"/>
    <w:lvl w:ilvl="0" w:tplc="46D60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54387"/>
    <w:multiLevelType w:val="hybridMultilevel"/>
    <w:tmpl w:val="9BF6A1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A7766"/>
    <w:multiLevelType w:val="hybridMultilevel"/>
    <w:tmpl w:val="F16EAC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A4475"/>
    <w:multiLevelType w:val="hybridMultilevel"/>
    <w:tmpl w:val="35F0B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FB62F5"/>
    <w:multiLevelType w:val="hybridMultilevel"/>
    <w:tmpl w:val="E0F6DF42"/>
    <w:lvl w:ilvl="0" w:tplc="B8C88362">
      <w:start w:val="1"/>
      <w:numFmt w:val="lowerRoman"/>
      <w:lvlText w:val="(%1)"/>
      <w:lvlJc w:val="left"/>
      <w:pPr>
        <w:ind w:left="3135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8">
    <w:nsid w:val="73FD7166"/>
    <w:multiLevelType w:val="hybridMultilevel"/>
    <w:tmpl w:val="E8245316"/>
    <w:lvl w:ilvl="0" w:tplc="3D4870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567D7"/>
    <w:multiLevelType w:val="hybridMultilevel"/>
    <w:tmpl w:val="8D543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3801A0"/>
    <w:multiLevelType w:val="hybridMultilevel"/>
    <w:tmpl w:val="D4181806"/>
    <w:lvl w:ilvl="0" w:tplc="FD568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"/>
  </w:num>
  <w:num w:numId="5">
    <w:abstractNumId w:val="17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20"/>
  </w:num>
  <w:num w:numId="15">
    <w:abstractNumId w:val="0"/>
  </w:num>
  <w:num w:numId="16">
    <w:abstractNumId w:val="4"/>
  </w:num>
  <w:num w:numId="17">
    <w:abstractNumId w:val="12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6D"/>
    <w:rsid w:val="000156F3"/>
    <w:rsid w:val="000272BA"/>
    <w:rsid w:val="0003299C"/>
    <w:rsid w:val="00071500"/>
    <w:rsid w:val="00076E98"/>
    <w:rsid w:val="000823A3"/>
    <w:rsid w:val="000A3916"/>
    <w:rsid w:val="000A428D"/>
    <w:rsid w:val="000A442C"/>
    <w:rsid w:val="000A6FF3"/>
    <w:rsid w:val="000B190E"/>
    <w:rsid w:val="000C04E1"/>
    <w:rsid w:val="000D1CAF"/>
    <w:rsid w:val="000E1B26"/>
    <w:rsid w:val="000F2D6A"/>
    <w:rsid w:val="00105510"/>
    <w:rsid w:val="00106886"/>
    <w:rsid w:val="0011511B"/>
    <w:rsid w:val="0011627A"/>
    <w:rsid w:val="00116ABE"/>
    <w:rsid w:val="00135700"/>
    <w:rsid w:val="00136C50"/>
    <w:rsid w:val="00153A66"/>
    <w:rsid w:val="00175787"/>
    <w:rsid w:val="001840D9"/>
    <w:rsid w:val="00190D8B"/>
    <w:rsid w:val="001B2CEE"/>
    <w:rsid w:val="001D6A8A"/>
    <w:rsid w:val="001E4F07"/>
    <w:rsid w:val="001F4810"/>
    <w:rsid w:val="002014F3"/>
    <w:rsid w:val="0021620B"/>
    <w:rsid w:val="0023596A"/>
    <w:rsid w:val="0024117A"/>
    <w:rsid w:val="00244EED"/>
    <w:rsid w:val="002545F5"/>
    <w:rsid w:val="00256B95"/>
    <w:rsid w:val="00296822"/>
    <w:rsid w:val="002E3037"/>
    <w:rsid w:val="002F0759"/>
    <w:rsid w:val="002F6CA5"/>
    <w:rsid w:val="00301EF2"/>
    <w:rsid w:val="0031656C"/>
    <w:rsid w:val="00350479"/>
    <w:rsid w:val="00355D01"/>
    <w:rsid w:val="00363822"/>
    <w:rsid w:val="00366816"/>
    <w:rsid w:val="003832E3"/>
    <w:rsid w:val="003865D3"/>
    <w:rsid w:val="003A56AA"/>
    <w:rsid w:val="003E3349"/>
    <w:rsid w:val="003E4FAD"/>
    <w:rsid w:val="003F0F41"/>
    <w:rsid w:val="00400BFC"/>
    <w:rsid w:val="00413171"/>
    <w:rsid w:val="00416F51"/>
    <w:rsid w:val="00430619"/>
    <w:rsid w:val="0043085C"/>
    <w:rsid w:val="004406BA"/>
    <w:rsid w:val="00441761"/>
    <w:rsid w:val="00443FED"/>
    <w:rsid w:val="00446D14"/>
    <w:rsid w:val="004734C5"/>
    <w:rsid w:val="00473706"/>
    <w:rsid w:val="004750DB"/>
    <w:rsid w:val="00483C5A"/>
    <w:rsid w:val="00483CEB"/>
    <w:rsid w:val="00491974"/>
    <w:rsid w:val="00492C25"/>
    <w:rsid w:val="004D200A"/>
    <w:rsid w:val="004D32E2"/>
    <w:rsid w:val="00501C7C"/>
    <w:rsid w:val="00502D6D"/>
    <w:rsid w:val="005076E4"/>
    <w:rsid w:val="00520BBA"/>
    <w:rsid w:val="005423DB"/>
    <w:rsid w:val="00547994"/>
    <w:rsid w:val="00551A2B"/>
    <w:rsid w:val="005564BE"/>
    <w:rsid w:val="00587B4E"/>
    <w:rsid w:val="00587D0D"/>
    <w:rsid w:val="00595F7A"/>
    <w:rsid w:val="005A12DB"/>
    <w:rsid w:val="005B0924"/>
    <w:rsid w:val="005E1150"/>
    <w:rsid w:val="005F0CA1"/>
    <w:rsid w:val="00602844"/>
    <w:rsid w:val="006318B1"/>
    <w:rsid w:val="006337C4"/>
    <w:rsid w:val="00647152"/>
    <w:rsid w:val="006649C3"/>
    <w:rsid w:val="0067288A"/>
    <w:rsid w:val="00682044"/>
    <w:rsid w:val="00693CCA"/>
    <w:rsid w:val="006A4656"/>
    <w:rsid w:val="006A5880"/>
    <w:rsid w:val="006A7F57"/>
    <w:rsid w:val="006B5B24"/>
    <w:rsid w:val="006D0153"/>
    <w:rsid w:val="007175F0"/>
    <w:rsid w:val="00725A71"/>
    <w:rsid w:val="00736DB0"/>
    <w:rsid w:val="0073710F"/>
    <w:rsid w:val="00740699"/>
    <w:rsid w:val="00746473"/>
    <w:rsid w:val="00761EB5"/>
    <w:rsid w:val="00770D4C"/>
    <w:rsid w:val="007717BE"/>
    <w:rsid w:val="00781E74"/>
    <w:rsid w:val="00783626"/>
    <w:rsid w:val="00790C7C"/>
    <w:rsid w:val="007A0AB3"/>
    <w:rsid w:val="007A11B7"/>
    <w:rsid w:val="007A17A2"/>
    <w:rsid w:val="007A4B4D"/>
    <w:rsid w:val="007A4F3A"/>
    <w:rsid w:val="007A7BC4"/>
    <w:rsid w:val="007B2D4E"/>
    <w:rsid w:val="007B7733"/>
    <w:rsid w:val="007C11B1"/>
    <w:rsid w:val="007D0B1E"/>
    <w:rsid w:val="007E7E49"/>
    <w:rsid w:val="00804E6D"/>
    <w:rsid w:val="0081327A"/>
    <w:rsid w:val="00814059"/>
    <w:rsid w:val="00815248"/>
    <w:rsid w:val="00840950"/>
    <w:rsid w:val="0084274A"/>
    <w:rsid w:val="00845C4B"/>
    <w:rsid w:val="008542A9"/>
    <w:rsid w:val="00857E1F"/>
    <w:rsid w:val="00862ADC"/>
    <w:rsid w:val="008705D7"/>
    <w:rsid w:val="00872617"/>
    <w:rsid w:val="00877D8D"/>
    <w:rsid w:val="00886A40"/>
    <w:rsid w:val="008B60B0"/>
    <w:rsid w:val="008C1F2D"/>
    <w:rsid w:val="008C2271"/>
    <w:rsid w:val="008D0252"/>
    <w:rsid w:val="008E179C"/>
    <w:rsid w:val="008E67BB"/>
    <w:rsid w:val="008F008B"/>
    <w:rsid w:val="008F1E11"/>
    <w:rsid w:val="008F5195"/>
    <w:rsid w:val="00901514"/>
    <w:rsid w:val="0090180C"/>
    <w:rsid w:val="00903491"/>
    <w:rsid w:val="0090409F"/>
    <w:rsid w:val="009336CC"/>
    <w:rsid w:val="00933B4C"/>
    <w:rsid w:val="00934A77"/>
    <w:rsid w:val="0094057F"/>
    <w:rsid w:val="0094058A"/>
    <w:rsid w:val="0095138C"/>
    <w:rsid w:val="00970F15"/>
    <w:rsid w:val="009843CC"/>
    <w:rsid w:val="00985257"/>
    <w:rsid w:val="00990C92"/>
    <w:rsid w:val="009A371D"/>
    <w:rsid w:val="009A4E12"/>
    <w:rsid w:val="009B3671"/>
    <w:rsid w:val="009B529F"/>
    <w:rsid w:val="009C74A7"/>
    <w:rsid w:val="009D3F6D"/>
    <w:rsid w:val="009E1D24"/>
    <w:rsid w:val="009E2AC5"/>
    <w:rsid w:val="00A06386"/>
    <w:rsid w:val="00A1717A"/>
    <w:rsid w:val="00A330A4"/>
    <w:rsid w:val="00A41798"/>
    <w:rsid w:val="00A52228"/>
    <w:rsid w:val="00A526AE"/>
    <w:rsid w:val="00A55FEC"/>
    <w:rsid w:val="00A65FBD"/>
    <w:rsid w:val="00A747B2"/>
    <w:rsid w:val="00AB1EFC"/>
    <w:rsid w:val="00AD177B"/>
    <w:rsid w:val="00AE11A9"/>
    <w:rsid w:val="00B0014B"/>
    <w:rsid w:val="00B06F25"/>
    <w:rsid w:val="00B368C7"/>
    <w:rsid w:val="00B43165"/>
    <w:rsid w:val="00B6243A"/>
    <w:rsid w:val="00B67621"/>
    <w:rsid w:val="00B7078E"/>
    <w:rsid w:val="00B70C61"/>
    <w:rsid w:val="00B763F0"/>
    <w:rsid w:val="00B82731"/>
    <w:rsid w:val="00B96DB7"/>
    <w:rsid w:val="00BA2B42"/>
    <w:rsid w:val="00BA438D"/>
    <w:rsid w:val="00BB053A"/>
    <w:rsid w:val="00BB5852"/>
    <w:rsid w:val="00BB7598"/>
    <w:rsid w:val="00BC07B6"/>
    <w:rsid w:val="00BD5387"/>
    <w:rsid w:val="00C2319B"/>
    <w:rsid w:val="00C33168"/>
    <w:rsid w:val="00C52638"/>
    <w:rsid w:val="00C62A12"/>
    <w:rsid w:val="00C661DD"/>
    <w:rsid w:val="00C67CA1"/>
    <w:rsid w:val="00C805C3"/>
    <w:rsid w:val="00C856AC"/>
    <w:rsid w:val="00C90BDF"/>
    <w:rsid w:val="00C93E7C"/>
    <w:rsid w:val="00C951D6"/>
    <w:rsid w:val="00CC50C7"/>
    <w:rsid w:val="00CC74DA"/>
    <w:rsid w:val="00CD324B"/>
    <w:rsid w:val="00CD5C6C"/>
    <w:rsid w:val="00CE198B"/>
    <w:rsid w:val="00CE3577"/>
    <w:rsid w:val="00CF085F"/>
    <w:rsid w:val="00CF1F92"/>
    <w:rsid w:val="00D01E34"/>
    <w:rsid w:val="00D120B7"/>
    <w:rsid w:val="00D36E7A"/>
    <w:rsid w:val="00D42B44"/>
    <w:rsid w:val="00D515A0"/>
    <w:rsid w:val="00D917C6"/>
    <w:rsid w:val="00D918C1"/>
    <w:rsid w:val="00D9479D"/>
    <w:rsid w:val="00DA6A30"/>
    <w:rsid w:val="00DB55A6"/>
    <w:rsid w:val="00DD1AD3"/>
    <w:rsid w:val="00DD2576"/>
    <w:rsid w:val="00DD4B52"/>
    <w:rsid w:val="00DE0237"/>
    <w:rsid w:val="00DE0B51"/>
    <w:rsid w:val="00E06371"/>
    <w:rsid w:val="00E30AF3"/>
    <w:rsid w:val="00E31C23"/>
    <w:rsid w:val="00E5289B"/>
    <w:rsid w:val="00E62D6C"/>
    <w:rsid w:val="00E76D25"/>
    <w:rsid w:val="00E83658"/>
    <w:rsid w:val="00E92736"/>
    <w:rsid w:val="00EA2618"/>
    <w:rsid w:val="00EB2169"/>
    <w:rsid w:val="00ED59D1"/>
    <w:rsid w:val="00EF0DC2"/>
    <w:rsid w:val="00F065E0"/>
    <w:rsid w:val="00F136BB"/>
    <w:rsid w:val="00F167CC"/>
    <w:rsid w:val="00F36FC0"/>
    <w:rsid w:val="00F3781C"/>
    <w:rsid w:val="00F37E4E"/>
    <w:rsid w:val="00F52953"/>
    <w:rsid w:val="00F85087"/>
    <w:rsid w:val="00F913B6"/>
    <w:rsid w:val="00FA06CC"/>
    <w:rsid w:val="00FA2075"/>
    <w:rsid w:val="00FA39C2"/>
    <w:rsid w:val="00FA7666"/>
    <w:rsid w:val="00FB5146"/>
    <w:rsid w:val="00FD6F25"/>
    <w:rsid w:val="00FD7756"/>
    <w:rsid w:val="00F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74A"/>
    <w:rPr>
      <w:rFonts w:ascii="Arial" w:eastAsia="Times New Roman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0A4"/>
    <w:pPr>
      <w:keepNext/>
      <w:numPr>
        <w:numId w:val="8"/>
      </w:numPr>
      <w:outlineLvl w:val="0"/>
    </w:pPr>
    <w:rPr>
      <w:rFonts w:ascii="Times New Roman" w:hAnsi="Times New Roman"/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0A4"/>
    <w:pPr>
      <w:keepNext/>
      <w:numPr>
        <w:ilvl w:val="1"/>
        <w:numId w:val="8"/>
      </w:numPr>
      <w:outlineLvl w:val="1"/>
    </w:pPr>
    <w:rPr>
      <w:rFonts w:ascii="Times New Roman" w:hAnsi="Times New Roman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0A4"/>
    <w:pPr>
      <w:keepNext/>
      <w:numPr>
        <w:ilvl w:val="2"/>
        <w:numId w:val="8"/>
      </w:numPr>
      <w:jc w:val="both"/>
      <w:outlineLvl w:val="2"/>
    </w:pPr>
    <w:rPr>
      <w:rFonts w:ascii="Times New Roman" w:hAnsi="Times New Roman"/>
      <w:b/>
      <w:bCs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0A4"/>
    <w:pPr>
      <w:keepNext/>
      <w:numPr>
        <w:ilvl w:val="3"/>
        <w:numId w:val="8"/>
      </w:numPr>
      <w:jc w:val="center"/>
      <w:outlineLvl w:val="3"/>
    </w:pPr>
    <w:rPr>
      <w:rFonts w:ascii="Times New Roman" w:hAnsi="Times New Roman"/>
      <w:b/>
      <w:bCs/>
      <w:color w:val="000000"/>
      <w:sz w:val="20"/>
      <w:szCs w:val="22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0A4"/>
    <w:pPr>
      <w:keepNext/>
      <w:numPr>
        <w:ilvl w:val="4"/>
        <w:numId w:val="8"/>
      </w:numPr>
      <w:spacing w:before="80" w:after="80"/>
      <w:jc w:val="center"/>
      <w:outlineLvl w:val="4"/>
    </w:pPr>
    <w:rPr>
      <w:rFonts w:ascii="Times New Roman" w:hAnsi="Times New Roman"/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0A4"/>
    <w:pPr>
      <w:keepNext/>
      <w:numPr>
        <w:ilvl w:val="5"/>
        <w:numId w:val="8"/>
      </w:numPr>
      <w:spacing w:before="80" w:after="80"/>
      <w:jc w:val="both"/>
      <w:outlineLvl w:val="5"/>
    </w:pPr>
    <w:rPr>
      <w:rFonts w:ascii="Times New Roman" w:hAnsi="Times New Roman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0A4"/>
    <w:pPr>
      <w:keepNext/>
      <w:numPr>
        <w:ilvl w:val="6"/>
        <w:numId w:val="8"/>
      </w:numPr>
      <w:jc w:val="both"/>
      <w:outlineLvl w:val="6"/>
    </w:pPr>
    <w:rPr>
      <w:rFonts w:ascii="Times New Roman" w:hAnsi="Times New Roman"/>
      <w:b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30A4"/>
    <w:pPr>
      <w:keepNext/>
      <w:numPr>
        <w:ilvl w:val="7"/>
        <w:numId w:val="8"/>
      </w:numPr>
      <w:jc w:val="center"/>
      <w:outlineLvl w:val="7"/>
    </w:pPr>
    <w:rPr>
      <w:rFonts w:ascii="Times New Roman" w:hAnsi="Times New Roman"/>
      <w:color w:val="000000"/>
      <w:szCs w:val="22"/>
      <w:u w:val="single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30A4"/>
    <w:pPr>
      <w:keepNext/>
      <w:numPr>
        <w:ilvl w:val="8"/>
        <w:numId w:val="8"/>
      </w:numPr>
      <w:jc w:val="center"/>
      <w:outlineLvl w:val="8"/>
    </w:pPr>
    <w:rPr>
      <w:rFonts w:ascii="Times New Roman" w:hAnsi="Times New Roman"/>
      <w:szCs w:val="24"/>
      <w:u w:val="single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0A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30A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30A4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30A4"/>
    <w:rPr>
      <w:rFonts w:ascii="Times New Roman" w:hAnsi="Times New Roman" w:cs="Times New Roman"/>
      <w:b/>
      <w:bCs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30A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30A4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330A4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330A4"/>
    <w:rPr>
      <w:rFonts w:ascii="Times New Roman" w:hAnsi="Times New Roman" w:cs="Times New Roman"/>
      <w:color w:val="000000"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330A4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4E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E6D"/>
    <w:rPr>
      <w:rFonts w:ascii="Arial" w:hAnsi="Arial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804E6D"/>
    <w:pPr>
      <w:jc w:val="center"/>
    </w:pPr>
    <w:rPr>
      <w:rFonts w:ascii="Times New Roman" w:hAnsi="Times New Roman"/>
      <w:b/>
      <w:bCs/>
      <w:sz w:val="26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804E6D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4E6D"/>
    <w:pPr>
      <w:jc w:val="both"/>
    </w:pPr>
    <w:rPr>
      <w:rFonts w:ascii="Times New Roman" w:hAnsi="Times New Roman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4E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5248"/>
    <w:pPr>
      <w:ind w:left="720"/>
      <w:contextualSpacing/>
    </w:pPr>
  </w:style>
  <w:style w:type="table" w:styleId="TableGrid">
    <w:name w:val="Table Grid"/>
    <w:basedOn w:val="TableNormal"/>
    <w:uiPriority w:val="99"/>
    <w:rsid w:val="00A33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uiPriority w:val="99"/>
    <w:rsid w:val="00A330A4"/>
    <w:rPr>
      <w:b/>
    </w:rPr>
  </w:style>
  <w:style w:type="paragraph" w:styleId="Footer">
    <w:name w:val="footer"/>
    <w:basedOn w:val="Normal"/>
    <w:link w:val="FooterChar"/>
    <w:uiPriority w:val="99"/>
    <w:rsid w:val="00C90BDF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0BDF"/>
    <w:rPr>
      <w:rFonts w:ascii="Calibri" w:eastAsia="Times New Roman" w:hAnsi="Calibri" w:cs="Times New Roman"/>
    </w:rPr>
  </w:style>
  <w:style w:type="paragraph" w:customStyle="1" w:styleId="HeadingBase">
    <w:name w:val="Heading Base"/>
    <w:basedOn w:val="BodyText"/>
    <w:next w:val="BodyText"/>
    <w:uiPriority w:val="99"/>
    <w:rsid w:val="00C90BDF"/>
    <w:pPr>
      <w:keepNext/>
      <w:keepLines/>
      <w:spacing w:line="240" w:lineRule="atLeast"/>
      <w:jc w:val="left"/>
    </w:pPr>
    <w:rPr>
      <w:kern w:val="2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1E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F6C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CA5"/>
    <w:rPr>
      <w:rFonts w:ascii="Arial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F6C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6CA5"/>
    <w:rPr>
      <w:rFonts w:ascii="Arial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1017</Words>
  <Characters>5803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25</dc:title>
  <dc:subject/>
  <dc:creator>stella</dc:creator>
  <cp:keywords/>
  <dc:description/>
  <cp:lastModifiedBy>Maria Loumba</cp:lastModifiedBy>
  <cp:revision>2</cp:revision>
  <cp:lastPrinted>2013-09-18T08:19:00Z</cp:lastPrinted>
  <dcterms:created xsi:type="dcterms:W3CDTF">2014-08-12T09:56:00Z</dcterms:created>
  <dcterms:modified xsi:type="dcterms:W3CDTF">2014-08-12T09:56:00Z</dcterms:modified>
</cp:coreProperties>
</file>